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D3B163" w14:textId="1C60E6F2" w:rsidR="00BA448B" w:rsidRDefault="00523D50" w:rsidP="00F55C34">
      <w:pPr>
        <w:pStyle w:val="Heading1"/>
      </w:pPr>
      <w:bookmarkStart w:id="0" w:name="_Ref358632470"/>
      <w:r>
        <w:t>Geometrical optics</w:t>
      </w:r>
      <w:bookmarkEnd w:id="0"/>
    </w:p>
    <w:p w14:paraId="5ED3B164" w14:textId="77777777" w:rsidR="00973A7F" w:rsidRDefault="00DF2A9D" w:rsidP="00BA7473">
      <w:pPr>
        <w:pStyle w:val="Heading3"/>
      </w:pPr>
      <w:r>
        <w:t>Identification page</w:t>
      </w:r>
    </w:p>
    <w:p w14:paraId="5ED3B165" w14:textId="77777777" w:rsidR="00973A7F" w:rsidRPr="00973A7F" w:rsidRDefault="00973A7F" w:rsidP="00973A7F">
      <w:pPr>
        <w:rPr>
          <w:lang w:val="en-GB"/>
        </w:rPr>
      </w:pPr>
    </w:p>
    <w:p w14:paraId="5ED3B166" w14:textId="77777777" w:rsidR="000160ED" w:rsidRDefault="000160ED" w:rsidP="000160ED">
      <w:pPr>
        <w:shd w:val="clear" w:color="auto" w:fill="F2DBDB" w:themeFill="accent2" w:themeFillTint="33"/>
        <w:tabs>
          <w:tab w:val="right" w:pos="993"/>
        </w:tabs>
        <w:ind w:left="1134" w:hanging="1134"/>
        <w:jc w:val="left"/>
        <w:rPr>
          <w:b/>
          <w:sz w:val="16"/>
          <w:szCs w:val="16"/>
          <w:lang w:val="en-GB"/>
        </w:rPr>
      </w:pPr>
      <w:r>
        <w:rPr>
          <w:b/>
          <w:sz w:val="16"/>
          <w:szCs w:val="16"/>
          <w:lang w:val="en-GB"/>
        </w:rPr>
        <w:tab/>
      </w:r>
    </w:p>
    <w:p w14:paraId="5ED3B167" w14:textId="77777777" w:rsidR="00973A7F" w:rsidRPr="00503AFC" w:rsidRDefault="000160ED" w:rsidP="00503AFC">
      <w:pPr>
        <w:shd w:val="clear" w:color="auto" w:fill="F2DBDB" w:themeFill="accent2" w:themeFillTint="33"/>
        <w:tabs>
          <w:tab w:val="right" w:pos="993"/>
        </w:tabs>
        <w:ind w:left="1134" w:hanging="1134"/>
        <w:jc w:val="left"/>
        <w:rPr>
          <w:sz w:val="16"/>
          <w:szCs w:val="16"/>
        </w:rPr>
      </w:pPr>
      <w:r>
        <w:rPr>
          <w:b/>
          <w:sz w:val="16"/>
          <w:szCs w:val="16"/>
          <w:lang w:val="en-GB"/>
        </w:rPr>
        <w:tab/>
      </w:r>
      <w:r w:rsidR="00973A7F" w:rsidRPr="000160ED">
        <w:rPr>
          <w:b/>
          <w:sz w:val="16"/>
          <w:szCs w:val="16"/>
          <w:lang w:val="en-GB"/>
        </w:rPr>
        <w:t>Instructions:</w:t>
      </w:r>
      <w:r w:rsidR="00973A7F" w:rsidRPr="000160ED">
        <w:rPr>
          <w:sz w:val="16"/>
          <w:szCs w:val="16"/>
          <w:lang w:val="en-GB"/>
        </w:rPr>
        <w:tab/>
        <w:t>Print this page and the following ones before your lab session to prepare your lab report</w:t>
      </w:r>
      <w:r w:rsidR="00F21923">
        <w:rPr>
          <w:sz w:val="16"/>
          <w:szCs w:val="16"/>
          <w:lang w:val="en-GB"/>
        </w:rPr>
        <w:t xml:space="preserve">. </w:t>
      </w:r>
      <w:r w:rsidR="00973A7F" w:rsidRPr="000160ED">
        <w:rPr>
          <w:sz w:val="16"/>
          <w:szCs w:val="16"/>
          <w:lang w:val="en-GB"/>
        </w:rPr>
        <w:t>Staple them together with your graphs at the end</w:t>
      </w:r>
      <w:r w:rsidR="00F21923">
        <w:rPr>
          <w:sz w:val="16"/>
          <w:szCs w:val="16"/>
          <w:lang w:val="en-GB"/>
        </w:rPr>
        <w:t xml:space="preserve">. </w:t>
      </w:r>
      <w:r w:rsidR="00973A7F" w:rsidRPr="000160ED">
        <w:rPr>
          <w:sz w:val="16"/>
          <w:szCs w:val="16"/>
          <w:lang w:val="en-GB"/>
        </w:rPr>
        <w:t xml:space="preserve">If you forgot to print it before your lab, </w:t>
      </w:r>
      <w:r w:rsidR="004B2DA6" w:rsidRPr="000160ED">
        <w:rPr>
          <w:sz w:val="16"/>
          <w:szCs w:val="16"/>
          <w:lang w:val="en-GB"/>
        </w:rPr>
        <w:t>you can reproduce it by hand but you have to follow the exact format (same number of pages, same items on each page, same space to answer question)</w:t>
      </w:r>
      <w:r w:rsidR="00F21923">
        <w:rPr>
          <w:sz w:val="16"/>
          <w:szCs w:val="16"/>
          <w:lang w:val="en-GB"/>
        </w:rPr>
        <w:t>.</w:t>
      </w:r>
      <w:r w:rsidR="003A19D8">
        <w:rPr>
          <w:sz w:val="16"/>
          <w:szCs w:val="16"/>
          <w:lang w:val="en-GB"/>
        </w:rPr>
        <w:t xml:space="preserve"> </w:t>
      </w:r>
      <w:r w:rsidR="003A19D8">
        <w:rPr>
          <w:sz w:val="16"/>
          <w:szCs w:val="16"/>
          <w:lang w:val="en-GB"/>
        </w:rPr>
        <w:tab/>
      </w:r>
      <w:r w:rsidR="003A19D8" w:rsidRPr="000160ED">
        <w:rPr>
          <w:sz w:val="16"/>
          <w:szCs w:val="16"/>
          <w:lang w:val="en-GB"/>
        </w:rPr>
        <w:t xml:space="preserve"> </w:t>
      </w:r>
      <w:r w:rsidR="00973A7F" w:rsidRPr="000160ED">
        <w:rPr>
          <w:sz w:val="16"/>
          <w:szCs w:val="16"/>
          <w:lang w:val="en-GB"/>
        </w:rPr>
        <w:br/>
      </w:r>
      <w:r w:rsidR="00973A7F" w:rsidRPr="000160ED">
        <w:rPr>
          <w:sz w:val="16"/>
          <w:szCs w:val="16"/>
          <w:lang w:val="en-GB"/>
        </w:rPr>
        <w:br/>
        <w:t xml:space="preserve">Complete </w:t>
      </w:r>
      <w:r w:rsidR="00973A7F" w:rsidRPr="000160ED">
        <w:rPr>
          <w:sz w:val="16"/>
          <w:szCs w:val="16"/>
          <w:u w:val="single"/>
          <w:lang w:val="en-GB"/>
        </w:rPr>
        <w:t>all the identification fields below</w:t>
      </w:r>
      <w:r w:rsidR="00973A7F" w:rsidRPr="000160ED">
        <w:rPr>
          <w:sz w:val="16"/>
          <w:szCs w:val="16"/>
          <w:lang w:val="en-GB"/>
        </w:rPr>
        <w:t xml:space="preserve"> or 10% of the lab value will be deduced from your final mark for this lab</w:t>
      </w:r>
      <w:r w:rsidR="003A19D8">
        <w:rPr>
          <w:sz w:val="16"/>
          <w:szCs w:val="16"/>
          <w:lang w:val="en-GB"/>
        </w:rPr>
        <w:t>.</w:t>
      </w:r>
      <w:r w:rsidR="00973A7F" w:rsidRPr="000160ED">
        <w:rPr>
          <w:sz w:val="16"/>
          <w:szCs w:val="16"/>
          <w:lang w:val="en-GB"/>
        </w:rPr>
        <w:tab/>
      </w:r>
      <w:r w:rsidR="00973A7F" w:rsidRPr="000160ED">
        <w:rPr>
          <w:sz w:val="16"/>
          <w:szCs w:val="16"/>
          <w:lang w:val="en-GB"/>
        </w:rPr>
        <w:br/>
      </w:r>
      <w:r w:rsidR="00973A7F" w:rsidRPr="000160ED">
        <w:rPr>
          <w:sz w:val="16"/>
          <w:szCs w:val="16"/>
          <w:lang w:val="en-GB"/>
        </w:rPr>
        <w:br/>
      </w:r>
      <w:r w:rsidR="004B2DA6" w:rsidRPr="000160ED">
        <w:rPr>
          <w:sz w:val="16"/>
          <w:szCs w:val="16"/>
          <w:lang w:val="en-GB"/>
        </w:rPr>
        <w:t>For</w:t>
      </w:r>
      <w:r w:rsidR="00973A7F" w:rsidRPr="000160ED">
        <w:rPr>
          <w:sz w:val="16"/>
          <w:szCs w:val="16"/>
          <w:lang w:val="en-GB"/>
        </w:rPr>
        <w:t xml:space="preserve"> </w:t>
      </w:r>
      <w:r w:rsidR="004B2DA6" w:rsidRPr="000160ED">
        <w:rPr>
          <w:sz w:val="16"/>
          <w:szCs w:val="16"/>
          <w:lang w:val="en-GB"/>
        </w:rPr>
        <w:t xml:space="preserve">in-lab reports, hand in your report to your demonstrator at the end of the sessions </w:t>
      </w:r>
      <w:r w:rsidR="007D0BA2">
        <w:rPr>
          <w:sz w:val="16"/>
          <w:szCs w:val="16"/>
          <w:lang w:val="en-GB"/>
        </w:rPr>
        <w:t>or</w:t>
      </w:r>
      <w:r w:rsidR="004B2DA6" w:rsidRPr="000160ED">
        <w:rPr>
          <w:sz w:val="16"/>
          <w:szCs w:val="16"/>
          <w:lang w:val="en-GB"/>
        </w:rPr>
        <w:t xml:space="preserve"> you will receive a zero for this lab</w:t>
      </w:r>
      <w:r w:rsidR="00F21923">
        <w:rPr>
          <w:sz w:val="16"/>
          <w:szCs w:val="16"/>
          <w:lang w:val="en-GB"/>
        </w:rPr>
        <w:t xml:space="preserve">. </w:t>
      </w:r>
      <w:r w:rsidR="004B2DA6" w:rsidRPr="000160ED">
        <w:rPr>
          <w:sz w:val="16"/>
          <w:szCs w:val="16"/>
          <w:lang w:val="en-GB"/>
        </w:rPr>
        <w:tab/>
      </w:r>
      <w:r w:rsidR="004B2DA6" w:rsidRPr="000160ED">
        <w:rPr>
          <w:sz w:val="16"/>
          <w:szCs w:val="16"/>
          <w:lang w:val="en-GB"/>
        </w:rPr>
        <w:br/>
      </w:r>
      <w:r w:rsidR="004B2DA6" w:rsidRPr="000160ED">
        <w:rPr>
          <w:sz w:val="16"/>
          <w:szCs w:val="16"/>
          <w:lang w:val="en-GB"/>
        </w:rPr>
        <w:br/>
        <w:t>For take-home reports, drop your report in the right box or 10% of the lab value will be deduced from your mark</w:t>
      </w:r>
      <w:r w:rsidR="00F21923">
        <w:rPr>
          <w:sz w:val="16"/>
          <w:szCs w:val="16"/>
          <w:lang w:val="en-GB"/>
        </w:rPr>
        <w:t xml:space="preserve">. </w:t>
      </w:r>
      <w:r w:rsidR="007D0BA2">
        <w:rPr>
          <w:sz w:val="16"/>
          <w:szCs w:val="16"/>
          <w:lang w:val="en-GB"/>
        </w:rPr>
        <w:t xml:space="preserve">Refer to the </w:t>
      </w:r>
      <w:r w:rsidR="007D0BA2" w:rsidRPr="007D0BA2">
        <w:rPr>
          <w:i/>
          <w:sz w:val="16"/>
          <w:szCs w:val="16"/>
          <w:lang w:val="en-GB"/>
        </w:rPr>
        <w:t>General information</w:t>
      </w:r>
      <w:r w:rsidR="007D0BA2">
        <w:rPr>
          <w:sz w:val="16"/>
          <w:szCs w:val="16"/>
          <w:lang w:val="en-GB"/>
        </w:rPr>
        <w:t xml:space="preserve"> document</w:t>
      </w:r>
      <w:r w:rsidR="004B2DA6" w:rsidRPr="000160ED">
        <w:rPr>
          <w:sz w:val="16"/>
          <w:szCs w:val="16"/>
          <w:lang w:val="en-GB"/>
        </w:rPr>
        <w:t xml:space="preserve"> </w:t>
      </w:r>
      <w:r w:rsidR="002E3CE5">
        <w:rPr>
          <w:sz w:val="16"/>
          <w:szCs w:val="16"/>
          <w:lang w:val="en-GB"/>
        </w:rPr>
        <w:t>for the details of</w:t>
      </w:r>
      <w:r w:rsidR="007D0BA2">
        <w:rPr>
          <w:sz w:val="16"/>
          <w:szCs w:val="16"/>
          <w:lang w:val="en-GB"/>
        </w:rPr>
        <w:t xml:space="preserve"> the late report policy</w:t>
      </w:r>
      <w:r w:rsidR="00F21923">
        <w:rPr>
          <w:sz w:val="16"/>
          <w:szCs w:val="16"/>
          <w:lang w:val="en-GB"/>
        </w:rPr>
        <w:t xml:space="preserve">. </w:t>
      </w:r>
      <w:r>
        <w:rPr>
          <w:sz w:val="16"/>
          <w:szCs w:val="16"/>
          <w:lang w:val="en-GB"/>
        </w:rPr>
        <w:tab/>
      </w:r>
      <w:r>
        <w:rPr>
          <w:sz w:val="16"/>
          <w:szCs w:val="16"/>
          <w:lang w:val="en-GB"/>
        </w:rPr>
        <w:br/>
      </w:r>
    </w:p>
    <w:p w14:paraId="5ED3B168" w14:textId="77777777" w:rsidR="00BA448B" w:rsidRDefault="00BA448B" w:rsidP="00BA448B"/>
    <w:tbl>
      <w:tblPr>
        <w:tblStyle w:val="TableGrid"/>
        <w:tblW w:w="4553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64"/>
        <w:gridCol w:w="6256"/>
      </w:tblGrid>
      <w:tr w:rsidR="00BA448B" w14:paraId="5ED3B16B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69" w14:textId="77777777" w:rsidR="00BA448B" w:rsidRDefault="00BA448B" w:rsidP="005B71E4">
            <w:pPr>
              <w:jc w:val="right"/>
            </w:pPr>
            <w:r>
              <w:t>Experiment title:</w:t>
            </w:r>
          </w:p>
        </w:tc>
        <w:tc>
          <w:tcPr>
            <w:tcW w:w="6256" w:type="dxa"/>
            <w:tcBorders>
              <w:bottom w:val="single" w:sz="4" w:space="0" w:color="A6A6A6" w:themeColor="background1" w:themeShade="A6"/>
            </w:tcBorders>
            <w:vAlign w:val="bottom"/>
          </w:tcPr>
          <w:p w14:paraId="5ED3B16A" w14:textId="351DD2E7" w:rsidR="00BA448B" w:rsidRDefault="009D121E" w:rsidP="005B71E4">
            <w:pPr>
              <w:jc w:val="left"/>
            </w:pPr>
            <w:fldSimple w:instr=" REF _Ref358632470 ">
              <w:r w:rsidR="008A5CB4">
                <w:t>Geometrical optics</w:t>
              </w:r>
            </w:fldSimple>
          </w:p>
        </w:tc>
      </w:tr>
      <w:tr w:rsidR="005B71E4" w14:paraId="5ED3B16E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6C" w14:textId="77777777" w:rsidR="005B71E4" w:rsidRDefault="005B71E4" w:rsidP="005B71E4">
            <w:pPr>
              <w:jc w:val="right"/>
            </w:pPr>
          </w:p>
        </w:tc>
        <w:tc>
          <w:tcPr>
            <w:tcW w:w="6256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bottom"/>
          </w:tcPr>
          <w:p w14:paraId="5ED3B16D" w14:textId="77777777" w:rsidR="005B71E4" w:rsidRDefault="005B71E4" w:rsidP="005B71E4">
            <w:pPr>
              <w:jc w:val="left"/>
            </w:pPr>
          </w:p>
        </w:tc>
      </w:tr>
      <w:tr w:rsidR="005B71E4" w14:paraId="5ED3B171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6F" w14:textId="77777777" w:rsidR="005B71E4" w:rsidRDefault="005B71E4" w:rsidP="005B71E4">
            <w:pPr>
              <w:jc w:val="right"/>
            </w:pPr>
          </w:p>
        </w:tc>
        <w:tc>
          <w:tcPr>
            <w:tcW w:w="6256" w:type="dxa"/>
            <w:tcBorders>
              <w:top w:val="single" w:sz="4" w:space="0" w:color="A6A6A6" w:themeColor="background1" w:themeShade="A6"/>
            </w:tcBorders>
            <w:vAlign w:val="bottom"/>
          </w:tcPr>
          <w:p w14:paraId="5ED3B170" w14:textId="77777777" w:rsidR="005B71E4" w:rsidRDefault="005B71E4" w:rsidP="005B71E4">
            <w:pPr>
              <w:jc w:val="left"/>
            </w:pPr>
          </w:p>
        </w:tc>
      </w:tr>
      <w:tr w:rsidR="005B71E4" w14:paraId="5ED3B174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72" w14:textId="77777777" w:rsidR="005B71E4" w:rsidRDefault="005B71E4" w:rsidP="005B71E4">
            <w:pPr>
              <w:jc w:val="right"/>
            </w:pPr>
            <w:r>
              <w:t>Name:</w:t>
            </w:r>
          </w:p>
        </w:tc>
        <w:tc>
          <w:tcPr>
            <w:tcW w:w="6256" w:type="dxa"/>
            <w:tcBorders>
              <w:bottom w:val="single" w:sz="4" w:space="0" w:color="A6A6A6" w:themeColor="background1" w:themeShade="A6"/>
            </w:tcBorders>
            <w:vAlign w:val="bottom"/>
          </w:tcPr>
          <w:p w14:paraId="5ED3B173" w14:textId="77777777" w:rsidR="005B71E4" w:rsidRDefault="005B71E4" w:rsidP="005B71E4">
            <w:pPr>
              <w:jc w:val="left"/>
            </w:pPr>
          </w:p>
        </w:tc>
      </w:tr>
      <w:tr w:rsidR="005B71E4" w14:paraId="5ED3B177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75" w14:textId="77777777" w:rsidR="005B71E4" w:rsidRDefault="005B71E4" w:rsidP="005B71E4">
            <w:pPr>
              <w:jc w:val="right"/>
            </w:pPr>
            <w:r>
              <w:t>Student number:</w:t>
            </w:r>
          </w:p>
        </w:tc>
        <w:tc>
          <w:tcPr>
            <w:tcW w:w="6256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bottom"/>
          </w:tcPr>
          <w:p w14:paraId="5ED3B176" w14:textId="77777777" w:rsidR="005B71E4" w:rsidRDefault="005B71E4" w:rsidP="005B71E4">
            <w:pPr>
              <w:jc w:val="left"/>
            </w:pPr>
          </w:p>
        </w:tc>
      </w:tr>
      <w:tr w:rsidR="005B71E4" w14:paraId="5ED3B17A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78" w14:textId="77777777" w:rsidR="005B71E4" w:rsidRDefault="005B71E4" w:rsidP="005B71E4">
            <w:pPr>
              <w:jc w:val="right"/>
            </w:pPr>
            <w:r>
              <w:t>Lab group number:</w:t>
            </w:r>
          </w:p>
        </w:tc>
        <w:tc>
          <w:tcPr>
            <w:tcW w:w="6256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bottom"/>
          </w:tcPr>
          <w:p w14:paraId="5ED3B179" w14:textId="77777777" w:rsidR="005B71E4" w:rsidRDefault="005B71E4" w:rsidP="005B71E4">
            <w:pPr>
              <w:jc w:val="left"/>
            </w:pPr>
          </w:p>
        </w:tc>
      </w:tr>
      <w:tr w:rsidR="005B71E4" w14:paraId="5ED3B17D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7B" w14:textId="77777777" w:rsidR="005B71E4" w:rsidRDefault="005B71E4" w:rsidP="005B71E4">
            <w:pPr>
              <w:jc w:val="right"/>
            </w:pPr>
            <w:r>
              <w:t>Course code:</w:t>
            </w:r>
          </w:p>
        </w:tc>
        <w:tc>
          <w:tcPr>
            <w:tcW w:w="6256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bottom"/>
          </w:tcPr>
          <w:p w14:paraId="5ED3B17C" w14:textId="77777777" w:rsidR="005B71E4" w:rsidRDefault="005B71E4" w:rsidP="005B71E4">
            <w:pPr>
              <w:jc w:val="left"/>
            </w:pPr>
            <w:r>
              <w:t>PHY</w:t>
            </w:r>
          </w:p>
        </w:tc>
      </w:tr>
      <w:tr w:rsidR="005B71E4" w14:paraId="5ED3B180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7E" w14:textId="77777777" w:rsidR="005B71E4" w:rsidRDefault="005B71E4" w:rsidP="005B71E4">
            <w:pPr>
              <w:jc w:val="right"/>
            </w:pPr>
          </w:p>
        </w:tc>
        <w:tc>
          <w:tcPr>
            <w:tcW w:w="6256" w:type="dxa"/>
            <w:tcBorders>
              <w:top w:val="single" w:sz="4" w:space="0" w:color="A6A6A6" w:themeColor="background1" w:themeShade="A6"/>
            </w:tcBorders>
            <w:vAlign w:val="bottom"/>
          </w:tcPr>
          <w:p w14:paraId="5ED3B17F" w14:textId="77777777" w:rsidR="005B71E4" w:rsidRDefault="005B71E4" w:rsidP="005B71E4">
            <w:pPr>
              <w:jc w:val="left"/>
            </w:pPr>
          </w:p>
        </w:tc>
      </w:tr>
      <w:tr w:rsidR="005B71E4" w14:paraId="5ED3B183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81" w14:textId="77777777" w:rsidR="005B71E4" w:rsidRDefault="005B71E4" w:rsidP="005B71E4">
            <w:pPr>
              <w:jc w:val="right"/>
            </w:pPr>
            <w:r>
              <w:t>Demonstrator:</w:t>
            </w:r>
          </w:p>
        </w:tc>
        <w:tc>
          <w:tcPr>
            <w:tcW w:w="6256" w:type="dxa"/>
            <w:tcBorders>
              <w:bottom w:val="single" w:sz="4" w:space="0" w:color="A6A6A6" w:themeColor="background1" w:themeShade="A6"/>
            </w:tcBorders>
            <w:vAlign w:val="bottom"/>
          </w:tcPr>
          <w:p w14:paraId="5ED3B182" w14:textId="77777777" w:rsidR="005B71E4" w:rsidRDefault="005B71E4" w:rsidP="005B71E4">
            <w:pPr>
              <w:jc w:val="left"/>
            </w:pPr>
          </w:p>
        </w:tc>
      </w:tr>
      <w:tr w:rsidR="005B71E4" w14:paraId="5ED3B186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84" w14:textId="77777777" w:rsidR="005B71E4" w:rsidRDefault="005B71E4" w:rsidP="005B71E4">
            <w:pPr>
              <w:jc w:val="right"/>
            </w:pPr>
          </w:p>
        </w:tc>
        <w:tc>
          <w:tcPr>
            <w:tcW w:w="6256" w:type="dxa"/>
            <w:tcBorders>
              <w:top w:val="single" w:sz="4" w:space="0" w:color="A6A6A6" w:themeColor="background1" w:themeShade="A6"/>
            </w:tcBorders>
            <w:vAlign w:val="bottom"/>
          </w:tcPr>
          <w:p w14:paraId="5ED3B185" w14:textId="77777777" w:rsidR="005B71E4" w:rsidRDefault="005B71E4" w:rsidP="005B71E4">
            <w:pPr>
              <w:jc w:val="left"/>
            </w:pPr>
          </w:p>
        </w:tc>
      </w:tr>
      <w:tr w:rsidR="005B71E4" w14:paraId="5ED3B189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87" w14:textId="77777777" w:rsidR="005B71E4" w:rsidRDefault="005B71E4" w:rsidP="005B71E4">
            <w:pPr>
              <w:jc w:val="right"/>
            </w:pPr>
            <w:r>
              <w:t>Date:</w:t>
            </w:r>
          </w:p>
        </w:tc>
        <w:tc>
          <w:tcPr>
            <w:tcW w:w="6256" w:type="dxa"/>
            <w:tcBorders>
              <w:bottom w:val="single" w:sz="4" w:space="0" w:color="A6A6A6" w:themeColor="background1" w:themeShade="A6"/>
            </w:tcBorders>
            <w:vAlign w:val="bottom"/>
          </w:tcPr>
          <w:p w14:paraId="5ED3B188" w14:textId="77777777" w:rsidR="005B71E4" w:rsidRDefault="005B71E4" w:rsidP="005B71E4">
            <w:pPr>
              <w:jc w:val="left"/>
            </w:pPr>
          </w:p>
        </w:tc>
      </w:tr>
      <w:tr w:rsidR="005B71E4" w14:paraId="5ED3B18C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8A" w14:textId="77777777" w:rsidR="005B71E4" w:rsidRDefault="005B71E4" w:rsidP="005B71E4">
            <w:pPr>
              <w:jc w:val="right"/>
            </w:pPr>
          </w:p>
        </w:tc>
        <w:tc>
          <w:tcPr>
            <w:tcW w:w="6256" w:type="dxa"/>
            <w:tcBorders>
              <w:top w:val="single" w:sz="4" w:space="0" w:color="A6A6A6" w:themeColor="background1" w:themeShade="A6"/>
            </w:tcBorders>
            <w:vAlign w:val="bottom"/>
          </w:tcPr>
          <w:p w14:paraId="5ED3B18B" w14:textId="77777777" w:rsidR="005B71E4" w:rsidRDefault="005B71E4" w:rsidP="005B71E4">
            <w:pPr>
              <w:jc w:val="left"/>
            </w:pPr>
          </w:p>
        </w:tc>
      </w:tr>
      <w:tr w:rsidR="005B71E4" w14:paraId="5ED3B18F" w14:textId="77777777" w:rsidTr="00F84361">
        <w:trPr>
          <w:trHeight w:val="454"/>
          <w:jc w:val="center"/>
        </w:trPr>
        <w:tc>
          <w:tcPr>
            <w:tcW w:w="2464" w:type="dxa"/>
            <w:vAlign w:val="bottom"/>
          </w:tcPr>
          <w:p w14:paraId="5ED3B18D" w14:textId="77777777" w:rsidR="005B71E4" w:rsidRDefault="005B71E4" w:rsidP="005B71E4">
            <w:pPr>
              <w:jc w:val="right"/>
            </w:pPr>
            <w:r>
              <w:t>Partner’s name:</w:t>
            </w:r>
          </w:p>
        </w:tc>
        <w:tc>
          <w:tcPr>
            <w:tcW w:w="6256" w:type="dxa"/>
            <w:tcBorders>
              <w:bottom w:val="single" w:sz="4" w:space="0" w:color="A6A6A6" w:themeColor="background1" w:themeShade="A6"/>
            </w:tcBorders>
            <w:vAlign w:val="bottom"/>
          </w:tcPr>
          <w:p w14:paraId="5ED3B18E" w14:textId="77777777" w:rsidR="005B71E4" w:rsidRDefault="005B71E4" w:rsidP="005B71E4">
            <w:pPr>
              <w:jc w:val="left"/>
            </w:pPr>
          </w:p>
        </w:tc>
      </w:tr>
    </w:tbl>
    <w:p w14:paraId="5ED3B193" w14:textId="77777777" w:rsidR="005B71E4" w:rsidRPr="00DC795B" w:rsidRDefault="005B71E4" w:rsidP="00DC795B"/>
    <w:p w14:paraId="5ED3B194" w14:textId="77777777" w:rsidR="00F84361" w:rsidRDefault="00F84361">
      <w:pPr>
        <w:autoSpaceDE/>
        <w:autoSpaceDN/>
        <w:adjustRightInd/>
        <w:spacing w:after="200" w:line="276" w:lineRule="auto"/>
        <w:jc w:val="left"/>
        <w:textAlignment w:val="auto"/>
        <w:rPr>
          <w:rFonts w:eastAsiaTheme="majorEastAsia" w:cstheme="majorBidi"/>
          <w:b/>
          <w:bCs/>
          <w:color w:val="4F81BD" w:themeColor="accent1"/>
          <w:lang w:val="en-GB"/>
        </w:rPr>
      </w:pPr>
      <w:r>
        <w:br w:type="page"/>
      </w:r>
    </w:p>
    <w:p w14:paraId="5ED3B195" w14:textId="0F7FE549" w:rsidR="00790A9A" w:rsidRPr="007B6E4F" w:rsidRDefault="00710A14" w:rsidP="00BA7473">
      <w:pPr>
        <w:pStyle w:val="Heading3"/>
      </w:pPr>
      <w:r>
        <w:lastRenderedPageBreak/>
        <w:t>Refraction</w:t>
      </w:r>
    </w:p>
    <w:p w14:paraId="5ED3B196" w14:textId="77777777" w:rsidR="00A77A79" w:rsidRDefault="00722B5C" w:rsidP="00A77A79">
      <w:pPr>
        <w:ind w:hanging="567"/>
      </w:pPr>
      <w:r>
        <w:rPr>
          <w:rStyle w:val="MarkingChar"/>
        </w:rPr>
        <w:t>[1</w:t>
      </w:r>
      <w:r w:rsidR="005A50EA">
        <w:rPr>
          <w:rStyle w:val="MarkingChar"/>
        </w:rPr>
        <w:t>]</w:t>
      </w:r>
      <w:r w:rsidR="005A50EA">
        <w:tab/>
      </w:r>
      <w:r w:rsidR="00A77A79">
        <w:t xml:space="preserve">How is the beam’s trajectory affected at normal incidence with the rectangular prism? Explain. </w:t>
      </w:r>
    </w:p>
    <w:tbl>
      <w:tblPr>
        <w:tblStyle w:val="TableGrid"/>
        <w:tblW w:w="4750" w:type="pct"/>
        <w:jc w:val="center"/>
        <w:tblBorders>
          <w:top w:val="none" w:sz="0" w:space="0" w:color="auto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7"/>
      </w:tblGrid>
      <w:tr w:rsidR="00A77A79" w:rsidRPr="000F0847" w14:paraId="5ED3B198" w14:textId="77777777" w:rsidTr="0011190B">
        <w:trPr>
          <w:trHeight w:val="454"/>
          <w:jc w:val="center"/>
        </w:trPr>
        <w:tc>
          <w:tcPr>
            <w:tcW w:w="9097" w:type="dxa"/>
            <w:vAlign w:val="bottom"/>
          </w:tcPr>
          <w:p w14:paraId="5ED3B197" w14:textId="27F93B43" w:rsidR="00A77A79" w:rsidRPr="00645919" w:rsidRDefault="00A77A79" w:rsidP="0011190B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  <w:tr w:rsidR="00A77A79" w14:paraId="5ED3B19A" w14:textId="77777777" w:rsidTr="0011190B">
        <w:trPr>
          <w:trHeight w:val="454"/>
          <w:jc w:val="center"/>
        </w:trPr>
        <w:tc>
          <w:tcPr>
            <w:tcW w:w="9097" w:type="dxa"/>
          </w:tcPr>
          <w:p w14:paraId="5ED3B199" w14:textId="77777777" w:rsidR="00A77A79" w:rsidRPr="00645919" w:rsidRDefault="00A77A79" w:rsidP="0011190B">
            <w:pPr>
              <w:rPr>
                <w:color w:val="808080" w:themeColor="background1" w:themeShade="80"/>
              </w:rPr>
            </w:pPr>
          </w:p>
        </w:tc>
      </w:tr>
    </w:tbl>
    <w:p w14:paraId="5ED3B19B" w14:textId="77777777" w:rsidR="005028B5" w:rsidRDefault="005028B5" w:rsidP="00A77A79"/>
    <w:p w14:paraId="5ED3B19C" w14:textId="77777777" w:rsidR="00A77A79" w:rsidRDefault="00A77A79" w:rsidP="00A77A79">
      <w:pPr>
        <w:rPr>
          <w:rStyle w:val="MarkingChar"/>
        </w:rPr>
      </w:pPr>
    </w:p>
    <w:p w14:paraId="5ED3B19D" w14:textId="77777777" w:rsidR="005028B5" w:rsidRDefault="00CC20C8" w:rsidP="005028B5">
      <w:pPr>
        <w:ind w:hanging="567"/>
      </w:pPr>
      <w:r>
        <w:rPr>
          <w:rStyle w:val="MarkingChar"/>
        </w:rPr>
        <w:t>[</w:t>
      </w:r>
      <w:r w:rsidR="00722B5C">
        <w:rPr>
          <w:rStyle w:val="MarkingChar"/>
        </w:rPr>
        <w:t>2</w:t>
      </w:r>
      <w:r w:rsidR="005028B5">
        <w:rPr>
          <w:rStyle w:val="MarkingChar"/>
        </w:rPr>
        <w:t>]</w:t>
      </w:r>
      <w:r w:rsidR="005028B5">
        <w:tab/>
      </w:r>
      <w:r w:rsidR="003C661C">
        <w:t>Make your measurements for the rectangular prism in the space below.</w:t>
      </w:r>
      <w:r w:rsidR="00BB0C6C">
        <w:t xml:space="preserve"> </w:t>
      </w:r>
      <w:r w:rsidR="003C661C">
        <w:t>Is the transmitted beam parallel to the incident beam?</w:t>
      </w:r>
    </w:p>
    <w:p w14:paraId="5ED3B19E" w14:textId="77777777" w:rsidR="005028B5" w:rsidRDefault="005028B5" w:rsidP="005028B5">
      <w:pPr>
        <w:ind w:hanging="567"/>
      </w:pPr>
    </w:p>
    <w:tbl>
      <w:tblPr>
        <w:tblStyle w:val="TableGrid"/>
        <w:tblW w:w="4750" w:type="pct"/>
        <w:jc w:val="center"/>
        <w:tblBorders>
          <w:top w:val="none" w:sz="0" w:space="0" w:color="auto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7"/>
      </w:tblGrid>
      <w:tr w:rsidR="005028B5" w:rsidRPr="000F0847" w14:paraId="5ED3B1A1" w14:textId="77777777" w:rsidTr="003C661C">
        <w:trPr>
          <w:trHeight w:val="4535"/>
          <w:jc w:val="center"/>
        </w:trPr>
        <w:tc>
          <w:tcPr>
            <w:tcW w:w="909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BAA6382" w14:textId="77777777" w:rsidR="006E1EE6" w:rsidRDefault="006E1EE6" w:rsidP="00A77A79">
            <w:pPr>
              <w:pStyle w:val="Caption"/>
              <w:keepNext/>
              <w:jc w:val="left"/>
              <w:rPr>
                <w:color w:val="BFBFBF" w:themeColor="background1" w:themeShade="BF"/>
                <w:sz w:val="16"/>
                <w:szCs w:val="16"/>
              </w:rPr>
            </w:pPr>
          </w:p>
          <w:p w14:paraId="5ED3B1A0" w14:textId="77777777" w:rsidR="00874FD8" w:rsidRPr="000F0847" w:rsidRDefault="008E6F65" w:rsidP="00A77A79">
            <w:pPr>
              <w:pStyle w:val="Caption"/>
              <w:keepNext/>
              <w:jc w:val="left"/>
              <w:rPr>
                <w:color w:val="BFBFBF" w:themeColor="background1" w:themeShade="BF"/>
                <w:sz w:val="16"/>
                <w:szCs w:val="16"/>
              </w:rPr>
            </w:pPr>
            <w:r>
              <w:rPr>
                <w:noProof/>
                <w:color w:val="BFBFBF" w:themeColor="background1" w:themeShade="BF"/>
                <w:sz w:val="16"/>
                <w:szCs w:val="16"/>
                <w:lang w:val="en-US"/>
              </w:rPr>
              <w:drawing>
                <wp:inline distT="0" distB="0" distL="0" distR="0" wp14:anchorId="5ED3B2A1" wp14:editId="5ED3B2A2">
                  <wp:extent cx="4583813" cy="2742973"/>
                  <wp:effectExtent l="0" t="0" r="7620" b="63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fraction-rectangular prism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83813" cy="27429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ED3B1A2" w14:textId="77777777" w:rsidR="005028B5" w:rsidRDefault="005028B5" w:rsidP="005028B5"/>
    <w:p w14:paraId="5ED3B1A3" w14:textId="77777777" w:rsidR="003C661C" w:rsidRDefault="003C661C" w:rsidP="005028B5"/>
    <w:p w14:paraId="5ED3B1A4" w14:textId="36342F7D" w:rsidR="003C661C" w:rsidRDefault="003C661C" w:rsidP="003C661C">
      <w:pPr>
        <w:ind w:hanging="567"/>
        <w:rPr>
          <w:rFonts w:eastAsiaTheme="minorEastAsia"/>
        </w:rPr>
      </w:pPr>
      <w:r>
        <w:rPr>
          <w:rStyle w:val="MarkingChar"/>
        </w:rPr>
        <w:t>[</w:t>
      </w:r>
      <w:r w:rsidR="00722B5C">
        <w:rPr>
          <w:rStyle w:val="MarkingChar"/>
        </w:rPr>
        <w:t>2</w:t>
      </w:r>
      <w:r>
        <w:rPr>
          <w:rStyle w:val="MarkingChar"/>
        </w:rPr>
        <w:t>]</w:t>
      </w:r>
      <w:r>
        <w:tab/>
        <w:t>Calculate the refractive index of this acrylic piece (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</m:oMath>
      <w:r>
        <w:t>).</w:t>
      </w:r>
      <w:r>
        <w:rPr>
          <w:rFonts w:eastAsiaTheme="minorEastAsia"/>
        </w:rPr>
        <w:t xml:space="preserve"> </w:t>
      </w:r>
      <w:r w:rsidR="004936FA">
        <w:rPr>
          <w:rFonts w:eastAsiaTheme="minorEastAsia"/>
        </w:rPr>
        <w:t>(No need for uncertainty calculations).</w:t>
      </w:r>
    </w:p>
    <w:p w14:paraId="5ED3B1A5" w14:textId="77777777" w:rsidR="003C661C" w:rsidRDefault="003C661C" w:rsidP="003C661C">
      <w:pPr>
        <w:rPr>
          <w:rFonts w:eastAsiaTheme="minorEastAsia"/>
        </w:rPr>
      </w:pPr>
    </w:p>
    <w:tbl>
      <w:tblPr>
        <w:tblStyle w:val="TableGrid"/>
        <w:tblW w:w="475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097"/>
      </w:tblGrid>
      <w:tr w:rsidR="003C661C" w:rsidRPr="000F0847" w14:paraId="5ED3B1A7" w14:textId="77777777" w:rsidTr="003C661C">
        <w:trPr>
          <w:trHeight w:val="3402"/>
          <w:jc w:val="center"/>
        </w:trPr>
        <w:tc>
          <w:tcPr>
            <w:tcW w:w="9097" w:type="dxa"/>
          </w:tcPr>
          <w:p w14:paraId="5ED3B1A6" w14:textId="62B84D6A" w:rsidR="003C661C" w:rsidRPr="00645919" w:rsidRDefault="003C661C" w:rsidP="0011190B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  <w:tr w:rsidR="003C661C" w:rsidRPr="000F0847" w14:paraId="5ED3B1AB" w14:textId="77777777" w:rsidTr="0011190B">
        <w:trPr>
          <w:trHeight w:val="567"/>
          <w:jc w:val="center"/>
        </w:trPr>
        <w:tc>
          <w:tcPr>
            <w:tcW w:w="9097" w:type="dxa"/>
          </w:tcPr>
          <w:p w14:paraId="5ED3B1A8" w14:textId="77777777" w:rsidR="003C661C" w:rsidRPr="00EF14D9" w:rsidRDefault="003C661C" w:rsidP="0011190B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  <w:p w14:paraId="5ED3B1A9" w14:textId="77777777" w:rsidR="003C661C" w:rsidRPr="00645919" w:rsidRDefault="008A5CB4" w:rsidP="0011190B">
            <w:pPr>
              <w:jc w:val="left"/>
              <w:rPr>
                <w:rFonts w:ascii="Cambria Math" w:hAnsi="Cambria Math"/>
                <w:color w:val="808080" w:themeColor="background1" w:themeShade="80"/>
                <w:lang w:val="fr-CA"/>
                <w:oMath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color w:val="808080" w:themeColor="background1" w:themeShade="80"/>
                      <w:lang w:val="fr-CA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808080" w:themeColor="background1" w:themeShade="80"/>
                      <w:lang w:val="fr-CA"/>
                    </w:rPr>
                    <m:t>n</m:t>
                  </m:r>
                </m:e>
                <m:sub>
                  <m:r>
                    <w:rPr>
                      <w:rFonts w:ascii="Cambria Math" w:hAnsi="Cambria Math"/>
                      <w:color w:val="808080" w:themeColor="background1" w:themeShade="80"/>
                      <w:lang w:val="fr-C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color w:val="808080" w:themeColor="background1" w:themeShade="80"/>
                  <w:lang w:val="fr-CA"/>
                </w:rPr>
                <m:t>=</m:t>
              </m:r>
            </m:oMath>
            <w:r w:rsidR="003C661C">
              <w:rPr>
                <w:rFonts w:eastAsiaTheme="minorEastAsia"/>
                <w:color w:val="808080" w:themeColor="background1" w:themeShade="80"/>
                <w:lang w:val="fr-CA"/>
              </w:rPr>
              <w:t xml:space="preserve"> </w:t>
            </w:r>
            <w:r w:rsidR="003C661C" w:rsidRPr="00645919">
              <w:rPr>
                <w:color w:val="808080" w:themeColor="background1" w:themeShade="80"/>
                <w:u w:val="single"/>
              </w:rPr>
              <w:tab/>
            </w:r>
            <w:r w:rsidR="003C661C" w:rsidRPr="00645919">
              <w:rPr>
                <w:color w:val="808080" w:themeColor="background1" w:themeShade="80"/>
                <w:u w:val="single"/>
              </w:rPr>
              <w:tab/>
            </w:r>
            <w:r w:rsidR="003C661C" w:rsidRPr="00645919">
              <w:rPr>
                <w:color w:val="808080" w:themeColor="background1" w:themeShade="80"/>
                <w:u w:val="single"/>
              </w:rPr>
              <w:tab/>
            </w:r>
            <w:r w:rsidR="003C661C" w:rsidRPr="00645919">
              <w:rPr>
                <w:color w:val="808080" w:themeColor="background1" w:themeShade="80"/>
              </w:rPr>
              <w:t xml:space="preserve"> </w:t>
            </w:r>
          </w:p>
          <w:p w14:paraId="5ED3B1AA" w14:textId="77777777" w:rsidR="003C661C" w:rsidRPr="00645919" w:rsidRDefault="003C661C" w:rsidP="0011190B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</w:tbl>
    <w:p w14:paraId="5ED3B1AC" w14:textId="77777777" w:rsidR="003C661C" w:rsidRDefault="003C661C" w:rsidP="003C661C"/>
    <w:p w14:paraId="5ED3B1AD" w14:textId="77777777" w:rsidR="000E5C35" w:rsidRDefault="000E5C35" w:rsidP="000E5C35">
      <w:pPr>
        <w:ind w:hanging="567"/>
      </w:pPr>
      <w:r>
        <w:rPr>
          <w:rStyle w:val="MarkingChar"/>
        </w:rPr>
        <w:t>[</w:t>
      </w:r>
      <w:r w:rsidR="006B1A58">
        <w:rPr>
          <w:rStyle w:val="MarkingChar"/>
        </w:rPr>
        <w:t>3]</w:t>
      </w:r>
      <w:r>
        <w:tab/>
        <w:t>Fill the following table:</w:t>
      </w:r>
    </w:p>
    <w:p w14:paraId="5ED3B1AE" w14:textId="499CB33F" w:rsidR="000E5C35" w:rsidRDefault="000E5C35" w:rsidP="000E5C35">
      <w:pPr>
        <w:pStyle w:val="Caption"/>
        <w:keepNext/>
      </w:pPr>
      <w:bookmarkStart w:id="1" w:name="_Ref370297169"/>
      <w:r>
        <w:t xml:space="preserve">Table </w:t>
      </w:r>
      <w:fldSimple w:instr=" SEQ Table \* ARABIC ">
        <w:r w:rsidR="008A5CB4">
          <w:rPr>
            <w:noProof/>
          </w:rPr>
          <w:t>1</w:t>
        </w:r>
      </w:fldSimple>
      <w:bookmarkEnd w:id="1"/>
      <w:r>
        <w:t xml:space="preserve"> </w:t>
      </w:r>
      <w:r w:rsidR="00B771BE">
        <w:t>–</w:t>
      </w:r>
      <w:r>
        <w:t xml:space="preserve"> </w:t>
      </w:r>
      <w:r w:rsidR="00B771BE">
        <w:t>Incidence and refraction angles for acrylic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984"/>
        <w:gridCol w:w="1984"/>
        <w:gridCol w:w="1984"/>
        <w:gridCol w:w="1984"/>
      </w:tblGrid>
      <w:tr w:rsidR="00B771BE" w14:paraId="5ED3B1B5" w14:textId="77777777" w:rsidTr="00B771BE">
        <w:trPr>
          <w:trHeight w:val="454"/>
          <w:jc w:val="center"/>
        </w:trPr>
        <w:tc>
          <w:tcPr>
            <w:tcW w:w="1984" w:type="dxa"/>
            <w:shd w:val="clear" w:color="auto" w:fill="DBE5F1" w:themeFill="accent1" w:themeFillTint="33"/>
            <w:vAlign w:val="center"/>
          </w:tcPr>
          <w:p w14:paraId="5ED3B1AF" w14:textId="77777777" w:rsidR="00B771BE" w:rsidRDefault="00B771BE" w:rsidP="00B771B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Incidence angle</w:t>
            </w:r>
            <w:r w:rsidRPr="005F78C8">
              <w:rPr>
                <w:b/>
                <w:sz w:val="18"/>
                <w:szCs w:val="18"/>
              </w:rPr>
              <w:t>,</w:t>
            </w:r>
            <w:r w:rsidRPr="005F78C8">
              <w:rPr>
                <w:rFonts w:eastAsiaTheme="minorEastAsia"/>
                <w:b/>
                <w:sz w:val="18"/>
                <w:szCs w:val="18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b/>
                      <w:i/>
                      <w:sz w:val="18"/>
                      <w:szCs w:val="18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18"/>
                      <w:szCs w:val="18"/>
                    </w:rPr>
                    <m:t>θ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sz w:val="18"/>
                      <w:szCs w:val="18"/>
                    </w:rPr>
                    <m:t>1</m:t>
                  </m:r>
                </m:sub>
              </m:sSub>
            </m:oMath>
          </w:p>
          <w:p w14:paraId="5ED3B1B0" w14:textId="77777777" w:rsidR="00B771BE" w:rsidRPr="005F78C8" w:rsidRDefault="00B771BE" w:rsidP="00B771B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(degrees</w:t>
            </w:r>
            <w:r w:rsidRPr="005F78C8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984" w:type="dxa"/>
            <w:shd w:val="clear" w:color="auto" w:fill="DBE5F1" w:themeFill="accent1" w:themeFillTint="33"/>
            <w:vAlign w:val="center"/>
          </w:tcPr>
          <w:p w14:paraId="5ED3B1B1" w14:textId="77777777" w:rsidR="00B771BE" w:rsidRDefault="00B771BE" w:rsidP="00B771B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Refraction angle</w:t>
            </w:r>
            <w:r w:rsidRPr="005F78C8">
              <w:rPr>
                <w:b/>
                <w:sz w:val="18"/>
                <w:szCs w:val="18"/>
              </w:rPr>
              <w:t>,</w:t>
            </w:r>
            <w:r w:rsidRPr="005F78C8">
              <w:rPr>
                <w:rFonts w:eastAsiaTheme="minorEastAsia"/>
                <w:b/>
                <w:sz w:val="18"/>
                <w:szCs w:val="18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b/>
                      <w:i/>
                      <w:sz w:val="18"/>
                      <w:szCs w:val="18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18"/>
                      <w:szCs w:val="18"/>
                    </w:rPr>
                    <m:t>θ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sz w:val="18"/>
                      <w:szCs w:val="18"/>
                    </w:rPr>
                    <m:t>2</m:t>
                  </m:r>
                </m:sub>
              </m:sSub>
            </m:oMath>
          </w:p>
          <w:p w14:paraId="5ED3B1B2" w14:textId="77777777" w:rsidR="00B771BE" w:rsidRPr="005F78C8" w:rsidRDefault="00B771BE" w:rsidP="00B771B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(degrees</w:t>
            </w:r>
            <w:r w:rsidRPr="005F78C8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984" w:type="dxa"/>
            <w:shd w:val="clear" w:color="auto" w:fill="DBE5F1" w:themeFill="accent1" w:themeFillTint="33"/>
            <w:vAlign w:val="center"/>
          </w:tcPr>
          <w:p w14:paraId="5ED3B1B3" w14:textId="77777777" w:rsidR="00B771BE" w:rsidRPr="005F78C8" w:rsidRDefault="008A5CB4" w:rsidP="00B771BE">
            <w:pPr>
              <w:jc w:val="center"/>
              <w:rPr>
                <w:b/>
                <w:sz w:val="18"/>
                <w:szCs w:val="18"/>
              </w:rPr>
            </w:pPr>
            <m:oMathPara>
              <m:oMath>
                <m:func>
                  <m:funcPr>
                    <m:ctrlPr>
                      <w:rPr>
                        <w:rFonts w:ascii="Cambria Math" w:hAnsi="Cambria Math"/>
                        <w:b/>
                        <w:i/>
                        <w:sz w:val="18"/>
                        <w:szCs w:val="18"/>
                      </w:rPr>
                    </m:ctrlPr>
                  </m:funcPr>
                  <m:fName>
                    <m:r>
                      <m:rPr>
                        <m:sty m:val="b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sin</m:t>
                    </m:r>
                  </m:fName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sz w:val="18"/>
                            <w:szCs w:val="18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θ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1</m:t>
                        </m:r>
                      </m:sub>
                    </m:sSub>
                  </m:e>
                </m:func>
              </m:oMath>
            </m:oMathPara>
          </w:p>
        </w:tc>
        <w:tc>
          <w:tcPr>
            <w:tcW w:w="1984" w:type="dxa"/>
            <w:shd w:val="clear" w:color="auto" w:fill="DBE5F1" w:themeFill="accent1" w:themeFillTint="33"/>
            <w:vAlign w:val="center"/>
          </w:tcPr>
          <w:p w14:paraId="5ED3B1B4" w14:textId="77777777" w:rsidR="00B771BE" w:rsidRPr="005F78C8" w:rsidRDefault="008A5CB4" w:rsidP="00B771BE">
            <w:pPr>
              <w:jc w:val="center"/>
              <w:rPr>
                <w:b/>
                <w:sz w:val="18"/>
                <w:szCs w:val="18"/>
              </w:rPr>
            </w:pPr>
            <m:oMathPara>
              <m:oMath>
                <m:func>
                  <m:funcPr>
                    <m:ctrlPr>
                      <w:rPr>
                        <w:rFonts w:ascii="Cambria Math" w:hAnsi="Cambria Math"/>
                        <w:b/>
                        <w:i/>
                        <w:sz w:val="18"/>
                        <w:szCs w:val="18"/>
                      </w:rPr>
                    </m:ctrlPr>
                  </m:funcPr>
                  <m:fName>
                    <m:r>
                      <m:rPr>
                        <m:sty m:val="b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sin</m:t>
                    </m:r>
                  </m:fName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sz w:val="18"/>
                            <w:szCs w:val="18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θ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2</m:t>
                        </m:r>
                      </m:sub>
                    </m:sSub>
                  </m:e>
                </m:func>
              </m:oMath>
            </m:oMathPara>
          </w:p>
        </w:tc>
      </w:tr>
      <w:tr w:rsidR="00B771BE" w14:paraId="5ED3B1BA" w14:textId="77777777" w:rsidTr="00B771BE">
        <w:trPr>
          <w:trHeight w:val="454"/>
          <w:jc w:val="center"/>
        </w:trPr>
        <w:tc>
          <w:tcPr>
            <w:tcW w:w="1984" w:type="dxa"/>
            <w:vAlign w:val="center"/>
          </w:tcPr>
          <w:p w14:paraId="5ED3B1B6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984" w:type="dxa"/>
            <w:vAlign w:val="center"/>
          </w:tcPr>
          <w:p w14:paraId="5ED3B1B7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B8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B9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</w:tr>
      <w:tr w:rsidR="00B771BE" w14:paraId="5ED3B1BF" w14:textId="77777777" w:rsidTr="00B771BE">
        <w:trPr>
          <w:trHeight w:val="454"/>
          <w:jc w:val="center"/>
        </w:trPr>
        <w:tc>
          <w:tcPr>
            <w:tcW w:w="1984" w:type="dxa"/>
            <w:vAlign w:val="center"/>
          </w:tcPr>
          <w:p w14:paraId="5ED3B1BB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1984" w:type="dxa"/>
            <w:vAlign w:val="center"/>
          </w:tcPr>
          <w:p w14:paraId="5ED3B1BC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BD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BE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</w:tr>
      <w:tr w:rsidR="00B771BE" w14:paraId="5ED3B1C4" w14:textId="77777777" w:rsidTr="00B771BE">
        <w:trPr>
          <w:trHeight w:val="454"/>
          <w:jc w:val="center"/>
        </w:trPr>
        <w:tc>
          <w:tcPr>
            <w:tcW w:w="1984" w:type="dxa"/>
            <w:vAlign w:val="center"/>
          </w:tcPr>
          <w:p w14:paraId="5ED3B1C0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984" w:type="dxa"/>
            <w:vAlign w:val="center"/>
          </w:tcPr>
          <w:p w14:paraId="5ED3B1C1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C2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C3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</w:tr>
      <w:tr w:rsidR="00B771BE" w14:paraId="5ED3B1C9" w14:textId="77777777" w:rsidTr="00B771BE">
        <w:trPr>
          <w:trHeight w:val="454"/>
          <w:jc w:val="center"/>
        </w:trPr>
        <w:tc>
          <w:tcPr>
            <w:tcW w:w="1984" w:type="dxa"/>
            <w:vAlign w:val="center"/>
          </w:tcPr>
          <w:p w14:paraId="5ED3B1C5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1984" w:type="dxa"/>
            <w:vAlign w:val="center"/>
          </w:tcPr>
          <w:p w14:paraId="5ED3B1C6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C7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C8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</w:tr>
      <w:tr w:rsidR="00B771BE" w14:paraId="5ED3B1CE" w14:textId="77777777" w:rsidTr="00B771BE">
        <w:trPr>
          <w:trHeight w:val="454"/>
          <w:jc w:val="center"/>
        </w:trPr>
        <w:tc>
          <w:tcPr>
            <w:tcW w:w="1984" w:type="dxa"/>
            <w:vAlign w:val="center"/>
          </w:tcPr>
          <w:p w14:paraId="5ED3B1CA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1984" w:type="dxa"/>
            <w:vAlign w:val="center"/>
          </w:tcPr>
          <w:p w14:paraId="5ED3B1CB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CC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CD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</w:tr>
      <w:tr w:rsidR="00B771BE" w14:paraId="5ED3B1D3" w14:textId="77777777" w:rsidTr="00B771BE">
        <w:trPr>
          <w:trHeight w:val="454"/>
          <w:jc w:val="center"/>
        </w:trPr>
        <w:tc>
          <w:tcPr>
            <w:tcW w:w="1984" w:type="dxa"/>
            <w:vAlign w:val="center"/>
          </w:tcPr>
          <w:p w14:paraId="5ED3B1CF" w14:textId="77777777" w:rsidR="00B771BE" w:rsidRDefault="00B771BE" w:rsidP="00B77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  <w:tc>
          <w:tcPr>
            <w:tcW w:w="1984" w:type="dxa"/>
            <w:vAlign w:val="center"/>
          </w:tcPr>
          <w:p w14:paraId="5ED3B1D0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D1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1D2" w14:textId="77777777" w:rsidR="00B771BE" w:rsidRPr="005F78C8" w:rsidRDefault="00B771BE" w:rsidP="00B771BE">
            <w:pPr>
              <w:jc w:val="center"/>
              <w:rPr>
                <w:sz w:val="18"/>
                <w:szCs w:val="18"/>
              </w:rPr>
            </w:pPr>
          </w:p>
        </w:tc>
      </w:tr>
    </w:tbl>
    <w:p w14:paraId="5ED3B1D4" w14:textId="77777777" w:rsidR="000E5C35" w:rsidRDefault="000E5C35" w:rsidP="000E5C35"/>
    <w:p w14:paraId="5ED3B1D5" w14:textId="77777777" w:rsidR="00B771BE" w:rsidRPr="005F78C8" w:rsidRDefault="00B771BE" w:rsidP="000E5C35"/>
    <w:p w14:paraId="5ED3B1D6" w14:textId="6E24D7B6" w:rsidR="00791D59" w:rsidRDefault="00B771BE" w:rsidP="00B771BE">
      <w:pPr>
        <w:autoSpaceDE/>
        <w:autoSpaceDN/>
        <w:adjustRightInd/>
        <w:spacing w:after="200" w:line="276" w:lineRule="auto"/>
        <w:ind w:hanging="567"/>
        <w:jc w:val="left"/>
        <w:textAlignment w:val="auto"/>
        <w:rPr>
          <w:rStyle w:val="MarkingChar"/>
        </w:rPr>
      </w:pPr>
      <w:r w:rsidRPr="005E6481">
        <w:rPr>
          <w:color w:val="FF0000"/>
        </w:rPr>
        <w:t xml:space="preserve"> </w:t>
      </w:r>
      <w:r w:rsidR="007835AD" w:rsidRPr="007835AD">
        <w:rPr>
          <w:rStyle w:val="MarkingChar"/>
        </w:rPr>
        <w:t>[4]</w:t>
      </w:r>
      <w:r w:rsidR="007835AD" w:rsidRPr="007835AD">
        <w:rPr>
          <w:rStyle w:val="MarkingChar"/>
        </w:rPr>
        <w:tab/>
      </w:r>
      <w:r w:rsidR="00901473">
        <w:t>Prepare Graph 1. Submit it online before the end of the lab session</w:t>
      </w:r>
      <w:r w:rsidR="00901473" w:rsidRPr="00E331F6">
        <w:t xml:space="preserve">. </w:t>
      </w:r>
      <w:r>
        <w:rPr>
          <w:rStyle w:val="MarkingChar"/>
        </w:rPr>
        <w:br/>
      </w:r>
    </w:p>
    <w:p w14:paraId="5ED3B1D7" w14:textId="77777777" w:rsidR="0047794D" w:rsidRPr="000D0C45" w:rsidRDefault="00722B5C" w:rsidP="0047794D">
      <w:pPr>
        <w:tabs>
          <w:tab w:val="left" w:pos="-1843"/>
        </w:tabs>
        <w:ind w:hanging="567"/>
        <w:rPr>
          <w:rStyle w:val="AnswerChar"/>
          <w:color w:val="808080" w:themeColor="background1" w:themeShade="80"/>
        </w:rPr>
      </w:pPr>
      <w:r>
        <w:rPr>
          <w:rStyle w:val="MarkingChar"/>
        </w:rPr>
        <w:t>[1</w:t>
      </w:r>
      <w:r w:rsidR="00B771BE">
        <w:rPr>
          <w:rStyle w:val="MarkingChar"/>
        </w:rPr>
        <w:t>]</w:t>
      </w:r>
      <w:r w:rsidR="00B771BE">
        <w:tab/>
        <w:t xml:space="preserve">What are the values of </w:t>
      </w:r>
      <w:r w:rsidR="00B771BE" w:rsidRPr="006A222A">
        <w:rPr>
          <w:i/>
        </w:rPr>
        <w:t>m</w:t>
      </w:r>
      <w:r w:rsidR="00B771BE">
        <w:t xml:space="preserve"> (slope) and </w:t>
      </w:r>
      <w:r w:rsidR="00B771BE" w:rsidRPr="006A222A">
        <w:rPr>
          <w:i/>
        </w:rPr>
        <w:t>b</w:t>
      </w:r>
      <w:r w:rsidR="00B771BE">
        <w:t xml:space="preserve"> (Y-intercept) in Graph 1? P</w:t>
      </w:r>
      <w:r w:rsidR="00B771BE" w:rsidRPr="00F64AB4">
        <w:t>rovide the units</w:t>
      </w:r>
      <w:r w:rsidR="00B771BE">
        <w:t>.</w:t>
      </w:r>
      <w:r w:rsidR="00B771BE">
        <w:tab/>
      </w:r>
      <w:r w:rsidR="00B771BE">
        <w:br/>
      </w:r>
      <w:r w:rsidR="00B771BE" w:rsidRPr="00645919">
        <w:rPr>
          <w:color w:val="808080" w:themeColor="background1" w:themeShade="80"/>
        </w:rPr>
        <w:br/>
      </w:r>
      <m:oMath>
        <m:r>
          <w:rPr>
            <w:rStyle w:val="AnswerChar"/>
            <w:rFonts w:ascii="Cambria Math" w:hAnsi="Cambria Math"/>
            <w:color w:val="808080" w:themeColor="background1" w:themeShade="80"/>
            <w:lang w:val="fr-CA"/>
          </w:rPr>
          <m:t>m</m:t>
        </m:r>
      </m:oMath>
      <w:r w:rsidR="0047794D" w:rsidRPr="000D0C45">
        <w:rPr>
          <w:rStyle w:val="AnswerChar"/>
          <w:color w:val="808080" w:themeColor="background1" w:themeShade="80"/>
        </w:rPr>
        <w:t xml:space="preserve"> </w:t>
      </w:r>
      <w:r w:rsidR="0047794D" w:rsidRPr="000D0C45">
        <w:rPr>
          <w:color w:val="808080" w:themeColor="background1" w:themeShade="80"/>
        </w:rPr>
        <w:t>=</w:t>
      </w:r>
      <w:r w:rsidR="0047794D" w:rsidRPr="000D0C45">
        <w:rPr>
          <w:color w:val="808080" w:themeColor="background1" w:themeShade="80"/>
          <w:u w:val="single"/>
        </w:rPr>
        <w:tab/>
      </w:r>
      <w:r w:rsidR="0047794D" w:rsidRPr="000D0C45">
        <w:rPr>
          <w:color w:val="808080" w:themeColor="background1" w:themeShade="80"/>
          <w:u w:val="single"/>
        </w:rPr>
        <w:tab/>
      </w:r>
      <w:r w:rsidR="0047794D" w:rsidRPr="000D0C45">
        <w:rPr>
          <w:color w:val="808080" w:themeColor="background1" w:themeShade="80"/>
          <w:u w:val="single"/>
        </w:rPr>
        <w:tab/>
      </w:r>
      <w:r w:rsidR="0047794D" w:rsidRPr="000D0C45">
        <w:rPr>
          <w:rFonts w:eastAsiaTheme="minorEastAsia"/>
          <w:color w:val="808080" w:themeColor="background1" w:themeShade="80"/>
        </w:rPr>
        <w:t xml:space="preserve">  </w:t>
      </w:r>
      <m:oMath>
        <m:r>
          <w:rPr>
            <w:rFonts w:ascii="Cambria Math" w:hAnsi="Cambria Math"/>
            <w:color w:val="808080" w:themeColor="background1" w:themeShade="80"/>
          </w:rPr>
          <m:t>±</m:t>
        </m:r>
      </m:oMath>
      <w:r w:rsidR="0047794D" w:rsidRPr="000D0C45">
        <w:rPr>
          <w:rFonts w:eastAsiaTheme="minorEastAsia"/>
          <w:color w:val="808080" w:themeColor="background1" w:themeShade="80"/>
        </w:rPr>
        <w:t xml:space="preserve">  </w:t>
      </w:r>
      <w:r w:rsidR="0047794D" w:rsidRPr="000D0C45">
        <w:rPr>
          <w:color w:val="808080" w:themeColor="background1" w:themeShade="80"/>
          <w:u w:val="single"/>
        </w:rPr>
        <w:tab/>
      </w:r>
      <w:r w:rsidR="0047794D" w:rsidRPr="000D0C45">
        <w:rPr>
          <w:color w:val="808080" w:themeColor="background1" w:themeShade="80"/>
          <w:u w:val="single"/>
        </w:rPr>
        <w:tab/>
      </w:r>
      <w:r w:rsidR="0047794D" w:rsidRPr="000D0C45">
        <w:rPr>
          <w:color w:val="808080" w:themeColor="background1" w:themeShade="80"/>
          <w:u w:val="single"/>
        </w:rPr>
        <w:tab/>
      </w:r>
      <w:r w:rsidR="0047794D" w:rsidRPr="000D0C45">
        <w:rPr>
          <w:color w:val="808080" w:themeColor="background1" w:themeShade="80"/>
        </w:rPr>
        <w:t xml:space="preserve"> </w:t>
      </w:r>
      <w:r w:rsidR="0047794D" w:rsidRPr="000D0C45">
        <w:rPr>
          <w:rStyle w:val="AnswerChar"/>
          <w:color w:val="808080" w:themeColor="background1" w:themeShade="80"/>
        </w:rPr>
        <w:t xml:space="preserve"> </w:t>
      </w:r>
      <w:r w:rsidR="0047794D" w:rsidRPr="000D0C45">
        <w:rPr>
          <w:rStyle w:val="AnswerChar"/>
          <w:color w:val="808080" w:themeColor="background1" w:themeShade="80"/>
        </w:rPr>
        <w:tab/>
      </w:r>
    </w:p>
    <w:p w14:paraId="5ED3B1D8" w14:textId="77777777" w:rsidR="00B771BE" w:rsidRPr="000D0C45" w:rsidRDefault="0047794D" w:rsidP="0047794D">
      <w:pPr>
        <w:tabs>
          <w:tab w:val="left" w:pos="-1843"/>
        </w:tabs>
      </w:pPr>
      <w:r w:rsidRPr="000D0C45">
        <w:rPr>
          <w:rStyle w:val="AnswerChar"/>
          <w:color w:val="808080" w:themeColor="background1" w:themeShade="80"/>
        </w:rPr>
        <w:br/>
      </w:r>
      <m:oMath>
        <m:r>
          <w:rPr>
            <w:rStyle w:val="AnswerChar"/>
            <w:rFonts w:ascii="Cambria Math" w:hAnsi="Cambria Math"/>
            <w:color w:val="808080" w:themeColor="background1" w:themeShade="80"/>
            <w:lang w:val="fr-CA"/>
          </w:rPr>
          <m:t>b</m:t>
        </m:r>
      </m:oMath>
      <w:r w:rsidRPr="000D0C45">
        <w:rPr>
          <w:rStyle w:val="AnswerChar"/>
          <w:color w:val="808080" w:themeColor="background1" w:themeShade="80"/>
        </w:rPr>
        <w:t xml:space="preserve"> </w:t>
      </w:r>
      <w:r w:rsidRPr="000D0C45">
        <w:rPr>
          <w:color w:val="808080" w:themeColor="background1" w:themeShade="80"/>
        </w:rPr>
        <w:t>=</w:t>
      </w:r>
      <w:r w:rsidRPr="000D0C45">
        <w:rPr>
          <w:color w:val="808080" w:themeColor="background1" w:themeShade="80"/>
          <w:u w:val="single"/>
        </w:rPr>
        <w:tab/>
      </w:r>
      <w:r w:rsidRPr="000D0C45">
        <w:rPr>
          <w:color w:val="808080" w:themeColor="background1" w:themeShade="80"/>
          <w:u w:val="single"/>
        </w:rPr>
        <w:tab/>
      </w:r>
      <w:r w:rsidRPr="000D0C45">
        <w:rPr>
          <w:color w:val="808080" w:themeColor="background1" w:themeShade="80"/>
          <w:u w:val="single"/>
        </w:rPr>
        <w:tab/>
      </w:r>
      <w:r w:rsidRPr="000D0C45">
        <w:rPr>
          <w:rFonts w:eastAsiaTheme="minorEastAsia"/>
          <w:color w:val="808080" w:themeColor="background1" w:themeShade="80"/>
        </w:rPr>
        <w:t xml:space="preserve">  </w:t>
      </w:r>
      <m:oMath>
        <m:r>
          <w:rPr>
            <w:rFonts w:ascii="Cambria Math" w:hAnsi="Cambria Math"/>
            <w:color w:val="808080" w:themeColor="background1" w:themeShade="80"/>
          </w:rPr>
          <m:t>±</m:t>
        </m:r>
      </m:oMath>
      <w:r w:rsidRPr="000D0C45">
        <w:rPr>
          <w:rFonts w:eastAsiaTheme="minorEastAsia"/>
          <w:color w:val="808080" w:themeColor="background1" w:themeShade="80"/>
        </w:rPr>
        <w:t xml:space="preserve">  </w:t>
      </w:r>
      <w:r w:rsidRPr="000D0C45">
        <w:rPr>
          <w:color w:val="808080" w:themeColor="background1" w:themeShade="80"/>
          <w:u w:val="single"/>
        </w:rPr>
        <w:tab/>
      </w:r>
      <w:r w:rsidRPr="000D0C45">
        <w:rPr>
          <w:color w:val="808080" w:themeColor="background1" w:themeShade="80"/>
          <w:u w:val="single"/>
        </w:rPr>
        <w:tab/>
      </w:r>
      <w:r w:rsidRPr="000D0C45">
        <w:rPr>
          <w:color w:val="808080" w:themeColor="background1" w:themeShade="80"/>
          <w:u w:val="single"/>
        </w:rPr>
        <w:tab/>
      </w:r>
      <w:r w:rsidRPr="000D0C45">
        <w:rPr>
          <w:rStyle w:val="AnswerChar"/>
          <w:color w:val="808080" w:themeColor="background1" w:themeShade="80"/>
        </w:rPr>
        <w:tab/>
      </w:r>
      <w:r w:rsidR="00B771BE">
        <w:rPr>
          <w:rStyle w:val="AnswerChar"/>
          <w:color w:val="808080" w:themeColor="background1" w:themeShade="80"/>
        </w:rPr>
        <w:tab/>
      </w:r>
      <w:r w:rsidR="00B771BE" w:rsidRPr="00645919">
        <w:rPr>
          <w:rStyle w:val="AnswerChar"/>
          <w:color w:val="808080" w:themeColor="background1" w:themeShade="80"/>
        </w:rPr>
        <w:br/>
      </w:r>
    </w:p>
    <w:p w14:paraId="5ED3B1D9" w14:textId="77777777" w:rsidR="00B771BE" w:rsidRDefault="00B771BE" w:rsidP="00B771BE">
      <w:pPr>
        <w:ind w:hanging="567"/>
        <w:rPr>
          <w:rStyle w:val="MarkingChar"/>
        </w:rPr>
      </w:pPr>
    </w:p>
    <w:p w14:paraId="5ED3B1DA" w14:textId="438BB209" w:rsidR="00B771BE" w:rsidRDefault="00B771BE" w:rsidP="00B771BE">
      <w:pPr>
        <w:ind w:hanging="567"/>
      </w:pPr>
      <w:r>
        <w:rPr>
          <w:rStyle w:val="MarkingChar"/>
        </w:rPr>
        <w:t>[</w:t>
      </w:r>
      <w:r w:rsidR="00722B5C">
        <w:rPr>
          <w:rStyle w:val="MarkingChar"/>
        </w:rPr>
        <w:t>1</w:t>
      </w:r>
      <w:r>
        <w:rPr>
          <w:rStyle w:val="MarkingChar"/>
        </w:rPr>
        <w:t>]</w:t>
      </w:r>
      <w:r>
        <w:tab/>
        <w:t>What is the physical meaning of the slope and the Y-intercept</w:t>
      </w:r>
      <w:r w:rsidR="003D5FB6">
        <w:t>, if any</w:t>
      </w:r>
      <w:r>
        <w:t xml:space="preserve">? What values did you expect to get? </w:t>
      </w:r>
    </w:p>
    <w:tbl>
      <w:tblPr>
        <w:tblStyle w:val="TableGrid"/>
        <w:tblW w:w="4750" w:type="pct"/>
        <w:jc w:val="center"/>
        <w:tblBorders>
          <w:top w:val="none" w:sz="0" w:space="0" w:color="auto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7"/>
      </w:tblGrid>
      <w:tr w:rsidR="00B771BE" w:rsidRPr="000F0847" w14:paraId="5ED3B1DC" w14:textId="77777777" w:rsidTr="00742251">
        <w:trPr>
          <w:trHeight w:val="454"/>
          <w:jc w:val="center"/>
        </w:trPr>
        <w:tc>
          <w:tcPr>
            <w:tcW w:w="9097" w:type="dxa"/>
            <w:vAlign w:val="bottom"/>
          </w:tcPr>
          <w:p w14:paraId="5ED3B1DB" w14:textId="537EB785" w:rsidR="00B771BE" w:rsidRPr="00645919" w:rsidRDefault="00B771BE" w:rsidP="00742251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  <w:tr w:rsidR="00B771BE" w14:paraId="5ED3B1DE" w14:textId="77777777" w:rsidTr="00742251">
        <w:trPr>
          <w:trHeight w:val="454"/>
          <w:jc w:val="center"/>
        </w:trPr>
        <w:tc>
          <w:tcPr>
            <w:tcW w:w="9097" w:type="dxa"/>
          </w:tcPr>
          <w:p w14:paraId="5ED3B1DD" w14:textId="77777777" w:rsidR="00B771BE" w:rsidRPr="00645919" w:rsidRDefault="00B771BE" w:rsidP="00742251">
            <w:pPr>
              <w:rPr>
                <w:color w:val="808080" w:themeColor="background1" w:themeShade="80"/>
              </w:rPr>
            </w:pPr>
          </w:p>
        </w:tc>
      </w:tr>
      <w:tr w:rsidR="00B771BE" w14:paraId="5ED3B1E0" w14:textId="77777777" w:rsidTr="00742251">
        <w:trPr>
          <w:trHeight w:val="454"/>
          <w:jc w:val="center"/>
        </w:trPr>
        <w:tc>
          <w:tcPr>
            <w:tcW w:w="9097" w:type="dxa"/>
          </w:tcPr>
          <w:p w14:paraId="5ED3B1DF" w14:textId="77777777" w:rsidR="00B771BE" w:rsidRPr="00645919" w:rsidRDefault="00B771BE" w:rsidP="00742251">
            <w:pPr>
              <w:rPr>
                <w:color w:val="808080" w:themeColor="background1" w:themeShade="80"/>
              </w:rPr>
            </w:pPr>
          </w:p>
        </w:tc>
      </w:tr>
    </w:tbl>
    <w:p w14:paraId="5ED3B1E1" w14:textId="77777777" w:rsidR="00B771BE" w:rsidRDefault="00B771BE" w:rsidP="00B771BE">
      <w:pPr>
        <w:ind w:hanging="567"/>
        <w:rPr>
          <w:rStyle w:val="MarkingChar"/>
        </w:rPr>
      </w:pPr>
    </w:p>
    <w:p w14:paraId="5ED3B1E2" w14:textId="77777777" w:rsidR="00B771BE" w:rsidRDefault="00B771BE" w:rsidP="00B771BE">
      <w:pPr>
        <w:ind w:hanging="567"/>
        <w:rPr>
          <w:rStyle w:val="MarkingChar"/>
        </w:rPr>
      </w:pPr>
      <w:r>
        <w:rPr>
          <w:rStyle w:val="MarkingChar"/>
        </w:rPr>
        <w:t xml:space="preserve"> </w:t>
      </w:r>
    </w:p>
    <w:p w14:paraId="5ED3B1E3" w14:textId="77777777" w:rsidR="00B771BE" w:rsidRDefault="00B771BE" w:rsidP="00B771BE">
      <w:pPr>
        <w:ind w:hanging="567"/>
      </w:pPr>
      <w:r w:rsidRPr="00645919">
        <w:rPr>
          <w:rStyle w:val="AnswerChar"/>
          <w:color w:val="808080" w:themeColor="background1" w:themeShade="80"/>
        </w:rPr>
        <w:t xml:space="preserve"> </w:t>
      </w:r>
      <w:r>
        <w:rPr>
          <w:rStyle w:val="MarkingChar"/>
        </w:rPr>
        <w:t>[</w:t>
      </w:r>
      <w:r w:rsidR="00722B5C">
        <w:rPr>
          <w:rStyle w:val="MarkingChar"/>
        </w:rPr>
        <w:t>1</w:t>
      </w:r>
      <w:r>
        <w:rPr>
          <w:rStyle w:val="MarkingChar"/>
        </w:rPr>
        <w:t>]</w:t>
      </w:r>
      <w:r>
        <w:tab/>
        <w:t xml:space="preserve">Compare your value of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</m:oMath>
      <w:r>
        <w:t xml:space="preserve"> obtained graphically with the value you measured using the rectangular prism. Calculate the percentage difference</w:t>
      </w:r>
      <w:r>
        <w:tab/>
      </w:r>
    </w:p>
    <w:p w14:paraId="5ED3B1E4" w14:textId="77777777" w:rsidR="00B771BE" w:rsidRDefault="00B771BE" w:rsidP="00B771BE">
      <w:pPr>
        <w:jc w:val="center"/>
      </w:pPr>
      <w:r>
        <w:rPr>
          <w:rFonts w:eastAsiaTheme="minorEastAsia"/>
        </w:rPr>
        <w:br/>
        <w:t xml:space="preserve"> </w:t>
      </w:r>
      <m:oMath>
        <m:r>
          <w:rPr>
            <w:rFonts w:ascii="Cambria Math" w:eastAsiaTheme="minorEastAsia" w:hAnsi="Cambria Math"/>
          </w:rPr>
          <m:t>%</m:t>
        </m:r>
        <m:r>
          <m:rPr>
            <m:sty m:val="p"/>
          </m:rPr>
          <w:rPr>
            <w:rFonts w:ascii="Cambria Math" w:eastAsiaTheme="minorEastAsia" w:hAnsi="Cambria Math"/>
          </w:rPr>
          <m:t>diff</m:t>
        </m:r>
        <m:r>
          <w:rPr>
            <w:rFonts w:ascii="Cambria Math" w:eastAsiaTheme="minorEastAsia" w:hAnsi="Cambria Math"/>
          </w:rPr>
          <m:t xml:space="preserve"> = </m:t>
        </m:r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n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</w:rPr>
                      <m:t xml:space="preserve">graphically </m:t>
                    </m:r>
                  </m:sub>
                </m:sSub>
                <m:r>
                  <w:rPr>
                    <w:rFonts w:ascii="Cambria Math" w:eastAsiaTheme="minorEastAsia" w:hAnsi="Cambria Math"/>
                  </w:rPr>
                  <m:t xml:space="preserve">- 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n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</w:rPr>
                      <m:t xml:space="preserve">rectangular prism 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n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</w:rPr>
                      <m:t xml:space="preserve">graphically </m:t>
                    </m:r>
                  </m:sub>
                </m:sSub>
              </m:den>
            </m:f>
          </m:e>
        </m:d>
        <m:r>
          <w:rPr>
            <w:rFonts w:ascii="Cambria Math" w:eastAsiaTheme="minorEastAsia" w:hAnsi="Cambria Math"/>
          </w:rPr>
          <m:t>×100</m:t>
        </m:r>
      </m:oMath>
      <w:r>
        <w:t>,</w:t>
      </w:r>
    </w:p>
    <w:p w14:paraId="5ED3B1E5" w14:textId="77777777" w:rsidR="00B771BE" w:rsidRDefault="00B771BE" w:rsidP="00B771BE">
      <w:r>
        <w:t>and discuss.</w:t>
      </w:r>
    </w:p>
    <w:tbl>
      <w:tblPr>
        <w:tblStyle w:val="TableGrid"/>
        <w:tblW w:w="4750" w:type="pct"/>
        <w:jc w:val="center"/>
        <w:tblBorders>
          <w:top w:val="none" w:sz="0" w:space="0" w:color="auto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7"/>
      </w:tblGrid>
      <w:tr w:rsidR="00B771BE" w:rsidRPr="000F0847" w14:paraId="5ED3B1E7" w14:textId="77777777" w:rsidTr="00742251">
        <w:trPr>
          <w:trHeight w:val="454"/>
          <w:jc w:val="center"/>
        </w:trPr>
        <w:tc>
          <w:tcPr>
            <w:tcW w:w="9097" w:type="dxa"/>
            <w:vAlign w:val="bottom"/>
          </w:tcPr>
          <w:p w14:paraId="5ED3B1E6" w14:textId="3F534541" w:rsidR="00B771BE" w:rsidRPr="00645919" w:rsidRDefault="00B771BE" w:rsidP="00742251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  <w:tr w:rsidR="00B771BE" w14:paraId="5ED3B1E9" w14:textId="77777777" w:rsidTr="00742251">
        <w:trPr>
          <w:trHeight w:val="454"/>
          <w:jc w:val="center"/>
        </w:trPr>
        <w:tc>
          <w:tcPr>
            <w:tcW w:w="9097" w:type="dxa"/>
          </w:tcPr>
          <w:p w14:paraId="5ED3B1E8" w14:textId="77777777" w:rsidR="00B771BE" w:rsidRPr="00645919" w:rsidRDefault="00B771BE" w:rsidP="00742251">
            <w:pPr>
              <w:rPr>
                <w:color w:val="808080" w:themeColor="background1" w:themeShade="80"/>
              </w:rPr>
            </w:pPr>
          </w:p>
        </w:tc>
      </w:tr>
      <w:tr w:rsidR="00B771BE" w14:paraId="5ED3B1EB" w14:textId="77777777" w:rsidTr="00742251">
        <w:trPr>
          <w:trHeight w:val="454"/>
          <w:jc w:val="center"/>
        </w:trPr>
        <w:tc>
          <w:tcPr>
            <w:tcW w:w="9097" w:type="dxa"/>
          </w:tcPr>
          <w:p w14:paraId="5ED3B1EA" w14:textId="77777777" w:rsidR="00B771BE" w:rsidRPr="00645919" w:rsidRDefault="00B771BE" w:rsidP="00742251">
            <w:pPr>
              <w:rPr>
                <w:color w:val="808080" w:themeColor="background1" w:themeShade="80"/>
              </w:rPr>
            </w:pPr>
          </w:p>
        </w:tc>
      </w:tr>
    </w:tbl>
    <w:p w14:paraId="5ED3B1EC" w14:textId="77777777" w:rsidR="00A375F1" w:rsidRDefault="00B771BE" w:rsidP="00742251">
      <w:pPr>
        <w:rPr>
          <w:rStyle w:val="MarkingChar"/>
        </w:rPr>
      </w:pPr>
      <w:r w:rsidRPr="00645919">
        <w:rPr>
          <w:rStyle w:val="AnswerChar"/>
          <w:color w:val="808080" w:themeColor="background1" w:themeShade="80"/>
        </w:rPr>
        <w:tab/>
      </w:r>
      <w:r w:rsidRPr="00645919">
        <w:rPr>
          <w:rStyle w:val="AnswerChar"/>
          <w:color w:val="808080" w:themeColor="background1" w:themeShade="80"/>
        </w:rPr>
        <w:br/>
      </w:r>
    </w:p>
    <w:p w14:paraId="5ED3B1ED" w14:textId="77777777" w:rsidR="00A375F1" w:rsidRDefault="00A375F1" w:rsidP="00A375F1">
      <w:pPr>
        <w:rPr>
          <w:rStyle w:val="MarkingChar"/>
          <w:rFonts w:eastAsiaTheme="majorEastAsia"/>
          <w:b/>
          <w:bCs/>
          <w:lang w:val="en-GB"/>
        </w:rPr>
      </w:pPr>
      <w:r>
        <w:rPr>
          <w:rStyle w:val="MarkingChar"/>
        </w:rPr>
        <w:br w:type="page"/>
      </w:r>
    </w:p>
    <w:p w14:paraId="5ED3B1EE" w14:textId="7D386634" w:rsidR="00A375F1" w:rsidRPr="00710A14" w:rsidRDefault="00710A14" w:rsidP="00710A14">
      <w:pPr>
        <w:pStyle w:val="Heading3"/>
        <w:rPr>
          <w:rStyle w:val="MarkingChar"/>
          <w:rFonts w:cstheme="majorBidi"/>
          <w:color w:val="4F81BD" w:themeColor="accent1"/>
        </w:rPr>
      </w:pPr>
      <w:r w:rsidRPr="00710A14">
        <w:rPr>
          <w:rStyle w:val="MarkingChar"/>
          <w:rFonts w:cstheme="majorBidi"/>
          <w:color w:val="4F81BD" w:themeColor="accent1"/>
        </w:rPr>
        <w:lastRenderedPageBreak/>
        <w:t>L</w:t>
      </w:r>
      <w:r>
        <w:rPr>
          <w:rStyle w:val="MarkingChar"/>
          <w:rFonts w:cstheme="majorBidi"/>
          <w:color w:val="4F81BD" w:themeColor="accent1"/>
        </w:rPr>
        <w:t>ight dispersion</w:t>
      </w:r>
    </w:p>
    <w:p w14:paraId="5ED3B1EF" w14:textId="77777777" w:rsidR="00A375F1" w:rsidRDefault="00A375F1" w:rsidP="00A375F1">
      <w:pPr>
        <w:ind w:hanging="567"/>
      </w:pPr>
      <w:r>
        <w:rPr>
          <w:rStyle w:val="MarkingChar"/>
        </w:rPr>
        <w:t>[</w:t>
      </w:r>
      <w:r w:rsidR="00104D75">
        <w:rPr>
          <w:rStyle w:val="MarkingChar"/>
        </w:rPr>
        <w:t>2</w:t>
      </w:r>
      <w:r>
        <w:rPr>
          <w:rStyle w:val="MarkingChar"/>
        </w:rPr>
        <w:t>]</w:t>
      </w:r>
      <w:r>
        <w:tab/>
      </w:r>
      <w:r w:rsidRPr="00A375F1">
        <w:t>Describe what happens to the ray of white light. Which colour h</w:t>
      </w:r>
      <w:r w:rsidR="00425B4D">
        <w:t>as the largest refraction angle and which has t</w:t>
      </w:r>
      <w:r w:rsidRPr="00A375F1">
        <w:t>he smallest?</w:t>
      </w:r>
    </w:p>
    <w:tbl>
      <w:tblPr>
        <w:tblStyle w:val="TableGrid"/>
        <w:tblW w:w="4750" w:type="pct"/>
        <w:tblInd w:w="272" w:type="dxa"/>
        <w:tblBorders>
          <w:top w:val="none" w:sz="0" w:space="0" w:color="auto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7"/>
      </w:tblGrid>
      <w:tr w:rsidR="00A375F1" w:rsidRPr="000F0847" w14:paraId="5ED3B1F1" w14:textId="77777777" w:rsidTr="00A375F1">
        <w:trPr>
          <w:trHeight w:val="454"/>
        </w:trPr>
        <w:tc>
          <w:tcPr>
            <w:tcW w:w="9097" w:type="dxa"/>
            <w:vAlign w:val="bottom"/>
          </w:tcPr>
          <w:p w14:paraId="5ED3B1F0" w14:textId="7894A394" w:rsidR="00A375F1" w:rsidRPr="00645919" w:rsidRDefault="00A375F1" w:rsidP="00742251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  <w:tr w:rsidR="00A375F1" w14:paraId="5ED3B1F3" w14:textId="77777777" w:rsidTr="00A375F1">
        <w:trPr>
          <w:trHeight w:val="454"/>
        </w:trPr>
        <w:tc>
          <w:tcPr>
            <w:tcW w:w="9097" w:type="dxa"/>
          </w:tcPr>
          <w:p w14:paraId="5ED3B1F2" w14:textId="77777777" w:rsidR="00A375F1" w:rsidRPr="00645919" w:rsidRDefault="00A375F1" w:rsidP="00742251">
            <w:pPr>
              <w:rPr>
                <w:color w:val="808080" w:themeColor="background1" w:themeShade="80"/>
              </w:rPr>
            </w:pPr>
          </w:p>
        </w:tc>
      </w:tr>
      <w:tr w:rsidR="00A375F1" w14:paraId="5ED3B1F5" w14:textId="77777777" w:rsidTr="00A375F1">
        <w:trPr>
          <w:trHeight w:val="454"/>
        </w:trPr>
        <w:tc>
          <w:tcPr>
            <w:tcW w:w="9097" w:type="dxa"/>
          </w:tcPr>
          <w:p w14:paraId="5ED3B1F4" w14:textId="77777777" w:rsidR="00A375F1" w:rsidRPr="00645919" w:rsidRDefault="00A375F1" w:rsidP="00742251">
            <w:pPr>
              <w:rPr>
                <w:color w:val="808080" w:themeColor="background1" w:themeShade="80"/>
              </w:rPr>
            </w:pPr>
          </w:p>
        </w:tc>
      </w:tr>
      <w:tr w:rsidR="00A375F1" w14:paraId="5ED3B1F7" w14:textId="77777777" w:rsidTr="00A375F1">
        <w:trPr>
          <w:trHeight w:val="454"/>
        </w:trPr>
        <w:tc>
          <w:tcPr>
            <w:tcW w:w="9097" w:type="dxa"/>
          </w:tcPr>
          <w:p w14:paraId="5ED3B1F6" w14:textId="77777777" w:rsidR="00A375F1" w:rsidRPr="00645919" w:rsidRDefault="00A375F1" w:rsidP="00742251">
            <w:pPr>
              <w:rPr>
                <w:color w:val="808080" w:themeColor="background1" w:themeShade="80"/>
              </w:rPr>
            </w:pPr>
          </w:p>
        </w:tc>
      </w:tr>
    </w:tbl>
    <w:p w14:paraId="5ED3B1F8" w14:textId="77777777" w:rsidR="00A375F1" w:rsidRDefault="00A375F1" w:rsidP="00710A14">
      <w:pPr>
        <w:rPr>
          <w:rStyle w:val="MarkingChar"/>
        </w:rPr>
      </w:pPr>
    </w:p>
    <w:p w14:paraId="5ED3B1F9" w14:textId="77777777" w:rsidR="00A375F1" w:rsidRDefault="00A375F1" w:rsidP="00710A14">
      <w:pPr>
        <w:rPr>
          <w:rStyle w:val="MarkingChar"/>
        </w:rPr>
      </w:pPr>
      <w:r>
        <w:rPr>
          <w:rStyle w:val="MarkingChar"/>
        </w:rPr>
        <w:t xml:space="preserve"> </w:t>
      </w:r>
    </w:p>
    <w:p w14:paraId="5ED3B1FA" w14:textId="2935CC8D" w:rsidR="00742251" w:rsidRPr="00710A14" w:rsidRDefault="00710A14" w:rsidP="00710A14">
      <w:pPr>
        <w:pStyle w:val="Heading3"/>
        <w:rPr>
          <w:rStyle w:val="MarkingChar"/>
          <w:rFonts w:cstheme="majorBidi"/>
          <w:color w:val="4F81BD" w:themeColor="accent1"/>
        </w:rPr>
      </w:pPr>
      <w:r w:rsidRPr="00710A14">
        <w:rPr>
          <w:rStyle w:val="MarkingChar"/>
          <w:rFonts w:cstheme="majorBidi"/>
          <w:color w:val="4F81BD" w:themeColor="accent1"/>
        </w:rPr>
        <w:t>Convex and concave lenses</w:t>
      </w:r>
    </w:p>
    <w:p w14:paraId="5ED3B1FB" w14:textId="3E86E5DE" w:rsidR="00480246" w:rsidRDefault="00722B5C" w:rsidP="00480246">
      <w:pPr>
        <w:ind w:hanging="567"/>
        <w:rPr>
          <w:rFonts w:eastAsiaTheme="minorEastAsia"/>
        </w:rPr>
      </w:pPr>
      <w:r>
        <w:rPr>
          <w:rStyle w:val="MarkingChar"/>
        </w:rPr>
        <w:t>[2</w:t>
      </w:r>
      <w:r w:rsidR="00480246">
        <w:rPr>
          <w:rStyle w:val="MarkingChar"/>
        </w:rPr>
        <w:t>]</w:t>
      </w:r>
      <w:r w:rsidR="00480246">
        <w:tab/>
        <w:t>Prepare your converging lens ray diagram in the space provided bel</w:t>
      </w:r>
      <w:r w:rsidR="004936FA">
        <w:t>ow and measure the focal length (no uncertainty needed).</w:t>
      </w:r>
      <w:bookmarkStart w:id="2" w:name="_GoBack"/>
      <w:bookmarkEnd w:id="2"/>
    </w:p>
    <w:p w14:paraId="5ED3B1FC" w14:textId="77777777" w:rsidR="00480246" w:rsidRDefault="00480246" w:rsidP="00480246">
      <w:pPr>
        <w:rPr>
          <w:rFonts w:eastAsiaTheme="minorEastAsia"/>
        </w:rPr>
      </w:pPr>
    </w:p>
    <w:tbl>
      <w:tblPr>
        <w:tblStyle w:val="TableGrid"/>
        <w:tblW w:w="475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287"/>
      </w:tblGrid>
      <w:tr w:rsidR="00480246" w:rsidRPr="000F0847" w14:paraId="5ED3B1FF" w14:textId="77777777" w:rsidTr="000D39E9">
        <w:trPr>
          <w:trHeight w:val="5102"/>
          <w:jc w:val="center"/>
        </w:trPr>
        <w:tc>
          <w:tcPr>
            <w:tcW w:w="9097" w:type="dxa"/>
          </w:tcPr>
          <w:p w14:paraId="2D24D592" w14:textId="77777777" w:rsidR="006E1EE6" w:rsidRDefault="006E1EE6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  <w:p w14:paraId="5ED3B1FE" w14:textId="77777777" w:rsidR="000D39E9" w:rsidRPr="00645919" w:rsidRDefault="000D39E9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  <w:r>
              <w:rPr>
                <w:noProof/>
                <w:color w:val="808080" w:themeColor="background1" w:themeShade="80"/>
                <w:sz w:val="16"/>
                <w:szCs w:val="16"/>
                <w:lang w:val="en-US"/>
              </w:rPr>
              <w:drawing>
                <wp:inline distT="0" distB="0" distL="0" distR="0" wp14:anchorId="5ED3B2A3" wp14:editId="5ED3B2A4">
                  <wp:extent cx="5760244" cy="2919743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nvex ray.pn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244" cy="29197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80246" w:rsidRPr="000F0847" w14:paraId="5ED3B203" w14:textId="77777777" w:rsidTr="004504F3">
        <w:trPr>
          <w:trHeight w:val="567"/>
          <w:jc w:val="center"/>
        </w:trPr>
        <w:tc>
          <w:tcPr>
            <w:tcW w:w="9097" w:type="dxa"/>
          </w:tcPr>
          <w:p w14:paraId="5ED3B200" w14:textId="77777777" w:rsidR="00480246" w:rsidRPr="00480246" w:rsidRDefault="00480246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  <w:p w14:paraId="5ED3B201" w14:textId="77777777" w:rsidR="00480246" w:rsidRPr="00480246" w:rsidRDefault="008A5CB4" w:rsidP="004504F3">
            <w:pPr>
              <w:jc w:val="left"/>
              <w:rPr>
                <w:rFonts w:ascii="Cambria Math" w:hAnsi="Cambria Math"/>
                <w:color w:val="808080" w:themeColor="background1" w:themeShade="80"/>
                <w:oMath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color w:val="808080" w:themeColor="background1" w:themeShade="80"/>
                      <w:lang w:val="fr-CA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808080" w:themeColor="background1" w:themeShade="80"/>
                      <w:lang w:val="fr-CA"/>
                    </w:rPr>
                    <m:t>f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color w:val="808080" w:themeColor="background1" w:themeShade="80"/>
                    </w:rPr>
                    <m:t>convex</m:t>
                  </m:r>
                </m:sub>
              </m:sSub>
              <m:r>
                <w:rPr>
                  <w:rFonts w:ascii="Cambria Math" w:hAnsi="Cambria Math"/>
                  <w:color w:val="808080" w:themeColor="background1" w:themeShade="80"/>
                </w:rPr>
                <m:t>=</m:t>
              </m:r>
            </m:oMath>
            <w:r w:rsidR="00480246" w:rsidRPr="00480246">
              <w:rPr>
                <w:rFonts w:eastAsiaTheme="minorEastAsia"/>
                <w:color w:val="808080" w:themeColor="background1" w:themeShade="80"/>
              </w:rPr>
              <w:t xml:space="preserve"> </w:t>
            </w:r>
            <w:r w:rsidR="00480246" w:rsidRPr="00645919">
              <w:rPr>
                <w:color w:val="808080" w:themeColor="background1" w:themeShade="80"/>
                <w:u w:val="single"/>
              </w:rPr>
              <w:tab/>
            </w:r>
            <w:r w:rsidR="00480246" w:rsidRPr="00645919">
              <w:rPr>
                <w:color w:val="808080" w:themeColor="background1" w:themeShade="80"/>
                <w:u w:val="single"/>
              </w:rPr>
              <w:tab/>
            </w:r>
            <w:r w:rsidR="00480246" w:rsidRPr="00645919">
              <w:rPr>
                <w:color w:val="808080" w:themeColor="background1" w:themeShade="80"/>
                <w:u w:val="single"/>
              </w:rPr>
              <w:tab/>
            </w:r>
            <w:r w:rsidR="00480246" w:rsidRPr="00645919">
              <w:rPr>
                <w:color w:val="808080" w:themeColor="background1" w:themeShade="80"/>
              </w:rPr>
              <w:t xml:space="preserve"> </w:t>
            </w:r>
          </w:p>
          <w:p w14:paraId="5ED3B202" w14:textId="77777777" w:rsidR="00480246" w:rsidRPr="00645919" w:rsidRDefault="00480246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</w:tbl>
    <w:p w14:paraId="5ED3B204" w14:textId="77777777" w:rsidR="00A375F1" w:rsidRPr="00A375F1" w:rsidRDefault="00A375F1" w:rsidP="00A375F1">
      <w:pPr>
        <w:rPr>
          <w:lang w:val="en-GB"/>
        </w:rPr>
      </w:pPr>
    </w:p>
    <w:p w14:paraId="5ED3B205" w14:textId="77777777" w:rsidR="00791D59" w:rsidRDefault="00791D59">
      <w:pPr>
        <w:autoSpaceDE/>
        <w:autoSpaceDN/>
        <w:adjustRightInd/>
        <w:spacing w:after="200" w:line="276" w:lineRule="auto"/>
        <w:jc w:val="left"/>
        <w:textAlignment w:val="auto"/>
        <w:rPr>
          <w:rStyle w:val="MarkingChar"/>
        </w:rPr>
      </w:pPr>
    </w:p>
    <w:p w14:paraId="5ED3B206" w14:textId="77777777" w:rsidR="000D39E9" w:rsidRDefault="000D39E9">
      <w:pPr>
        <w:autoSpaceDE/>
        <w:autoSpaceDN/>
        <w:adjustRightInd/>
        <w:spacing w:after="200" w:line="276" w:lineRule="auto"/>
        <w:jc w:val="left"/>
        <w:textAlignment w:val="auto"/>
        <w:rPr>
          <w:rStyle w:val="MarkingChar"/>
        </w:rPr>
      </w:pPr>
      <w:r>
        <w:rPr>
          <w:rStyle w:val="MarkingChar"/>
        </w:rPr>
        <w:br w:type="page"/>
      </w:r>
    </w:p>
    <w:p w14:paraId="5ED3B207" w14:textId="47751521" w:rsidR="000D39E9" w:rsidRDefault="00722B5C" w:rsidP="000D39E9">
      <w:pPr>
        <w:ind w:hanging="567"/>
        <w:rPr>
          <w:rFonts w:eastAsiaTheme="minorEastAsia"/>
        </w:rPr>
      </w:pPr>
      <w:r>
        <w:rPr>
          <w:rStyle w:val="MarkingChar"/>
        </w:rPr>
        <w:lastRenderedPageBreak/>
        <w:t>[2</w:t>
      </w:r>
      <w:r w:rsidR="000D39E9">
        <w:rPr>
          <w:rStyle w:val="MarkingChar"/>
        </w:rPr>
        <w:t>]</w:t>
      </w:r>
      <w:r w:rsidR="000D39E9">
        <w:tab/>
        <w:t>Prepare your diverging lens ray diagram in the space provided below and measure the focal length</w:t>
      </w:r>
      <w:r w:rsidR="004936FA">
        <w:t xml:space="preserve"> (no uncertainty needed)</w:t>
      </w:r>
      <w:r w:rsidR="000D39E9">
        <w:t>.</w:t>
      </w:r>
      <w:r w:rsidR="000D39E9">
        <w:rPr>
          <w:rFonts w:eastAsiaTheme="minorEastAsia"/>
        </w:rPr>
        <w:t xml:space="preserve"> </w:t>
      </w:r>
    </w:p>
    <w:p w14:paraId="5ED3B208" w14:textId="77777777" w:rsidR="000D39E9" w:rsidRDefault="000D39E9" w:rsidP="000D39E9">
      <w:pPr>
        <w:rPr>
          <w:rFonts w:eastAsiaTheme="minorEastAsia"/>
        </w:rPr>
      </w:pPr>
    </w:p>
    <w:tbl>
      <w:tblPr>
        <w:tblStyle w:val="TableGrid"/>
        <w:tblW w:w="475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287"/>
      </w:tblGrid>
      <w:tr w:rsidR="000D39E9" w:rsidRPr="000F0847" w14:paraId="5ED3B20B" w14:textId="77777777" w:rsidTr="004504F3">
        <w:trPr>
          <w:trHeight w:val="5102"/>
          <w:jc w:val="center"/>
        </w:trPr>
        <w:tc>
          <w:tcPr>
            <w:tcW w:w="9097" w:type="dxa"/>
          </w:tcPr>
          <w:p w14:paraId="3C0BE1A1" w14:textId="77777777" w:rsidR="006E1EE6" w:rsidRDefault="006E1EE6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  <w:p w14:paraId="5ED3B20A" w14:textId="77777777" w:rsidR="000D39E9" w:rsidRPr="00645919" w:rsidRDefault="000D39E9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  <w:r>
              <w:rPr>
                <w:noProof/>
                <w:color w:val="808080" w:themeColor="background1" w:themeShade="80"/>
                <w:sz w:val="16"/>
                <w:szCs w:val="16"/>
                <w:lang w:val="en-US"/>
              </w:rPr>
              <w:drawing>
                <wp:inline distT="0" distB="0" distL="0" distR="0" wp14:anchorId="5ED3B2A5" wp14:editId="5ED3B2A6">
                  <wp:extent cx="5760244" cy="2919743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ncave ray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244" cy="29197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39E9" w:rsidRPr="000F0847" w14:paraId="5ED3B20F" w14:textId="77777777" w:rsidTr="004504F3">
        <w:trPr>
          <w:trHeight w:val="567"/>
          <w:jc w:val="center"/>
        </w:trPr>
        <w:tc>
          <w:tcPr>
            <w:tcW w:w="9097" w:type="dxa"/>
          </w:tcPr>
          <w:p w14:paraId="5ED3B20C" w14:textId="77777777" w:rsidR="000D39E9" w:rsidRPr="00480246" w:rsidRDefault="000D39E9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  <w:p w14:paraId="5ED3B20D" w14:textId="77777777" w:rsidR="000D39E9" w:rsidRPr="00480246" w:rsidRDefault="008A5CB4" w:rsidP="004504F3">
            <w:pPr>
              <w:jc w:val="left"/>
              <w:rPr>
                <w:rFonts w:ascii="Cambria Math" w:hAnsi="Cambria Math"/>
                <w:color w:val="808080" w:themeColor="background1" w:themeShade="80"/>
                <w:oMath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color w:val="808080" w:themeColor="background1" w:themeShade="80"/>
                      <w:lang w:val="fr-CA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808080" w:themeColor="background1" w:themeShade="80"/>
                      <w:lang w:val="fr-CA"/>
                    </w:rPr>
                    <m:t>f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color w:val="808080" w:themeColor="background1" w:themeShade="80"/>
                    </w:rPr>
                    <m:t>concave</m:t>
                  </m:r>
                </m:sub>
              </m:sSub>
              <m:r>
                <w:rPr>
                  <w:rFonts w:ascii="Cambria Math" w:hAnsi="Cambria Math"/>
                  <w:color w:val="808080" w:themeColor="background1" w:themeShade="80"/>
                </w:rPr>
                <m:t>=</m:t>
              </m:r>
            </m:oMath>
            <w:r w:rsidR="000D39E9" w:rsidRPr="00480246">
              <w:rPr>
                <w:rFonts w:eastAsiaTheme="minorEastAsia"/>
                <w:color w:val="808080" w:themeColor="background1" w:themeShade="80"/>
              </w:rPr>
              <w:t xml:space="preserve"> </w:t>
            </w:r>
            <w:r w:rsidR="000D39E9" w:rsidRPr="00645919">
              <w:rPr>
                <w:color w:val="808080" w:themeColor="background1" w:themeShade="80"/>
                <w:u w:val="single"/>
              </w:rPr>
              <w:tab/>
            </w:r>
            <w:r w:rsidR="000D39E9" w:rsidRPr="00645919">
              <w:rPr>
                <w:color w:val="808080" w:themeColor="background1" w:themeShade="80"/>
                <w:u w:val="single"/>
              </w:rPr>
              <w:tab/>
            </w:r>
            <w:r w:rsidR="000D39E9" w:rsidRPr="00645919">
              <w:rPr>
                <w:color w:val="808080" w:themeColor="background1" w:themeShade="80"/>
                <w:u w:val="single"/>
              </w:rPr>
              <w:tab/>
            </w:r>
            <w:r w:rsidR="000D39E9" w:rsidRPr="00645919">
              <w:rPr>
                <w:color w:val="808080" w:themeColor="background1" w:themeShade="80"/>
              </w:rPr>
              <w:t xml:space="preserve"> </w:t>
            </w:r>
          </w:p>
          <w:p w14:paraId="5ED3B20E" w14:textId="77777777" w:rsidR="000D39E9" w:rsidRPr="00645919" w:rsidRDefault="000D39E9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</w:tbl>
    <w:p w14:paraId="5ED3B210" w14:textId="77777777" w:rsidR="000D39E9" w:rsidRDefault="000D39E9" w:rsidP="000D39E9">
      <w:pPr>
        <w:rPr>
          <w:lang w:val="en-GB"/>
        </w:rPr>
      </w:pPr>
    </w:p>
    <w:p w14:paraId="5ED3B211" w14:textId="77777777" w:rsidR="00766448" w:rsidRPr="00A375F1" w:rsidRDefault="00766448" w:rsidP="000D39E9">
      <w:pPr>
        <w:rPr>
          <w:lang w:val="en-GB"/>
        </w:rPr>
      </w:pPr>
    </w:p>
    <w:p w14:paraId="5ED3B212" w14:textId="77777777" w:rsidR="00766448" w:rsidRDefault="00766448" w:rsidP="00766448">
      <w:pPr>
        <w:ind w:hanging="567"/>
      </w:pPr>
      <w:r>
        <w:rPr>
          <w:rStyle w:val="MarkingChar"/>
        </w:rPr>
        <w:t>[</w:t>
      </w:r>
      <w:r w:rsidR="00722B5C">
        <w:rPr>
          <w:rStyle w:val="MarkingChar"/>
        </w:rPr>
        <w:t>2</w:t>
      </w:r>
      <w:r>
        <w:rPr>
          <w:rStyle w:val="MarkingChar"/>
        </w:rPr>
        <w:t>]</w:t>
      </w:r>
      <w:r>
        <w:tab/>
      </w:r>
      <w:r w:rsidR="00260B3C">
        <w:t>How do the two focal lengths compare? What happens</w:t>
      </w:r>
      <w:r w:rsidR="007A7254">
        <w:t xml:space="preserve"> to the beam</w:t>
      </w:r>
      <w:r w:rsidR="00260B3C">
        <w:t xml:space="preserve"> if the two lenses are placed together?</w:t>
      </w:r>
    </w:p>
    <w:tbl>
      <w:tblPr>
        <w:tblStyle w:val="TableGrid"/>
        <w:tblW w:w="4750" w:type="pct"/>
        <w:jc w:val="center"/>
        <w:tblBorders>
          <w:top w:val="none" w:sz="0" w:space="0" w:color="auto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7"/>
      </w:tblGrid>
      <w:tr w:rsidR="00766448" w:rsidRPr="000F0847" w14:paraId="5ED3B214" w14:textId="77777777" w:rsidTr="004504F3">
        <w:trPr>
          <w:trHeight w:val="454"/>
          <w:jc w:val="center"/>
        </w:trPr>
        <w:tc>
          <w:tcPr>
            <w:tcW w:w="9097" w:type="dxa"/>
            <w:vAlign w:val="bottom"/>
          </w:tcPr>
          <w:p w14:paraId="5ED3B213" w14:textId="2EDBA4F9" w:rsidR="00766448" w:rsidRPr="00645919" w:rsidRDefault="00766448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  <w:tr w:rsidR="00766448" w14:paraId="5ED3B216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15" w14:textId="77777777" w:rsidR="00766448" w:rsidRPr="00645919" w:rsidRDefault="00766448" w:rsidP="004504F3">
            <w:pPr>
              <w:rPr>
                <w:color w:val="808080" w:themeColor="background1" w:themeShade="80"/>
              </w:rPr>
            </w:pPr>
          </w:p>
        </w:tc>
      </w:tr>
      <w:tr w:rsidR="00766448" w14:paraId="5ED3B218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17" w14:textId="77777777" w:rsidR="00766448" w:rsidRPr="00645919" w:rsidRDefault="00766448" w:rsidP="004504F3">
            <w:pPr>
              <w:rPr>
                <w:color w:val="808080" w:themeColor="background1" w:themeShade="80"/>
              </w:rPr>
            </w:pPr>
          </w:p>
        </w:tc>
      </w:tr>
      <w:tr w:rsidR="00260B3C" w14:paraId="5ED3B21A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19" w14:textId="77777777" w:rsidR="00260B3C" w:rsidRPr="00645919" w:rsidRDefault="00260B3C" w:rsidP="004504F3">
            <w:pPr>
              <w:rPr>
                <w:color w:val="808080" w:themeColor="background1" w:themeShade="80"/>
              </w:rPr>
            </w:pPr>
          </w:p>
        </w:tc>
      </w:tr>
      <w:tr w:rsidR="00260B3C" w14:paraId="5ED3B21C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1B" w14:textId="77777777" w:rsidR="00260B3C" w:rsidRPr="00645919" w:rsidRDefault="00260B3C" w:rsidP="004504F3">
            <w:pPr>
              <w:rPr>
                <w:color w:val="808080" w:themeColor="background1" w:themeShade="80"/>
              </w:rPr>
            </w:pPr>
          </w:p>
        </w:tc>
      </w:tr>
    </w:tbl>
    <w:p w14:paraId="5ED3B21D" w14:textId="77777777" w:rsidR="00766448" w:rsidRDefault="00766448" w:rsidP="00766448"/>
    <w:p w14:paraId="5ED3B21E" w14:textId="77777777" w:rsidR="000D39E9" w:rsidRDefault="000D39E9">
      <w:pPr>
        <w:autoSpaceDE/>
        <w:autoSpaceDN/>
        <w:adjustRightInd/>
        <w:spacing w:after="200" w:line="276" w:lineRule="auto"/>
        <w:jc w:val="left"/>
        <w:textAlignment w:val="auto"/>
        <w:rPr>
          <w:rStyle w:val="MarkingChar"/>
        </w:rPr>
      </w:pPr>
    </w:p>
    <w:p w14:paraId="5ED3B21F" w14:textId="77777777" w:rsidR="003C2D9C" w:rsidRDefault="003C2D9C">
      <w:pPr>
        <w:autoSpaceDE/>
        <w:autoSpaceDN/>
        <w:adjustRightInd/>
        <w:spacing w:after="200" w:line="276" w:lineRule="auto"/>
        <w:jc w:val="left"/>
        <w:textAlignment w:val="auto"/>
        <w:rPr>
          <w:rStyle w:val="MarkingChar"/>
          <w:rFonts w:eastAsiaTheme="majorEastAsia"/>
          <w:b/>
          <w:bCs/>
          <w:lang w:val="en-GB"/>
        </w:rPr>
      </w:pPr>
      <w:r>
        <w:rPr>
          <w:rStyle w:val="MarkingChar"/>
        </w:rPr>
        <w:br w:type="page"/>
      </w:r>
    </w:p>
    <w:p w14:paraId="2BF5EDDD" w14:textId="14B314E0" w:rsidR="00710A14" w:rsidRPr="00710A14" w:rsidRDefault="00710A14" w:rsidP="00710A14">
      <w:pPr>
        <w:pStyle w:val="Heading3"/>
      </w:pPr>
      <w:r>
        <w:lastRenderedPageBreak/>
        <w:t>Real image and thin lens equation</w:t>
      </w:r>
    </w:p>
    <w:p w14:paraId="5ED3B221" w14:textId="77777777" w:rsidR="00791D59" w:rsidRDefault="003C2D9C">
      <w:pPr>
        <w:autoSpaceDE/>
        <w:autoSpaceDN/>
        <w:adjustRightInd/>
        <w:spacing w:after="200" w:line="276" w:lineRule="auto"/>
        <w:jc w:val="left"/>
        <w:textAlignment w:val="auto"/>
        <w:rPr>
          <w:rStyle w:val="MarkingChar"/>
        </w:rPr>
      </w:pPr>
      <w:r w:rsidRPr="00C63532">
        <w:rPr>
          <w:b/>
        </w:rPr>
        <w:t>Method 1: Object at infinity</w:t>
      </w:r>
    </w:p>
    <w:p w14:paraId="5ED3B222" w14:textId="77777777" w:rsidR="00791D59" w:rsidRDefault="00722B5C" w:rsidP="003C2D9C">
      <w:pPr>
        <w:autoSpaceDE/>
        <w:autoSpaceDN/>
        <w:adjustRightInd/>
        <w:spacing w:after="200" w:line="276" w:lineRule="auto"/>
        <w:ind w:hanging="567"/>
        <w:jc w:val="left"/>
        <w:textAlignment w:val="auto"/>
        <w:rPr>
          <w:rStyle w:val="MarkingChar"/>
        </w:rPr>
      </w:pPr>
      <w:r>
        <w:rPr>
          <w:rStyle w:val="MarkingChar"/>
        </w:rPr>
        <w:t>[</w:t>
      </w:r>
      <w:r w:rsidR="00501448">
        <w:rPr>
          <w:rStyle w:val="MarkingChar"/>
        </w:rPr>
        <w:t>2</w:t>
      </w:r>
      <w:r w:rsidR="003C2D9C">
        <w:rPr>
          <w:rStyle w:val="MarkingChar"/>
        </w:rPr>
        <w:t>]</w:t>
      </w:r>
      <w:r w:rsidR="003C2D9C">
        <w:tab/>
        <w:t>What is the focal length of the lens</w:t>
      </w:r>
      <w:r w:rsidR="00BD3B97">
        <w:t xml:space="preserve"> in cm</w:t>
      </w:r>
      <w:r w:rsidR="003C2D9C">
        <w:t>?</w:t>
      </w:r>
      <w:r w:rsidR="003C2D9C">
        <w:tab/>
      </w:r>
      <w:r w:rsidR="003C2D9C">
        <w:br/>
      </w:r>
      <w:r w:rsidR="003C2D9C">
        <w:br/>
      </w:r>
      <m:oMath>
        <m:r>
          <w:rPr>
            <w:rStyle w:val="AnswerChar"/>
            <w:rFonts w:ascii="Cambria Math" w:hAnsi="Cambria Math"/>
            <w:color w:val="808080" w:themeColor="background1" w:themeShade="80"/>
          </w:rPr>
          <m:t>f</m:t>
        </m:r>
        <m:r>
          <w:rPr>
            <w:rStyle w:val="AnswerChar"/>
            <w:rFonts w:ascii="Cambria Math" w:eastAsiaTheme="minorEastAsia" w:hAnsi="Cambria Math"/>
            <w:color w:val="808080" w:themeColor="background1" w:themeShade="80"/>
          </w:rPr>
          <m:t>=</m:t>
        </m:r>
      </m:oMath>
      <w:r w:rsidR="003C2D9C">
        <w:rPr>
          <w:rStyle w:val="AnswerChar"/>
          <w:color w:val="808080" w:themeColor="background1" w:themeShade="80"/>
        </w:rPr>
        <w:t xml:space="preserve"> </w:t>
      </w:r>
      <w:r w:rsidR="003C2D9C" w:rsidRPr="00480246">
        <w:rPr>
          <w:rFonts w:eastAsiaTheme="minorEastAsia"/>
          <w:color w:val="808080" w:themeColor="background1" w:themeShade="80"/>
        </w:rPr>
        <w:t xml:space="preserve"> </w:t>
      </w:r>
      <w:r w:rsidR="003C2D9C" w:rsidRPr="00645919">
        <w:rPr>
          <w:color w:val="808080" w:themeColor="background1" w:themeShade="80"/>
          <w:u w:val="single"/>
        </w:rPr>
        <w:tab/>
      </w:r>
      <w:r w:rsidR="003C2D9C" w:rsidRPr="00645919">
        <w:rPr>
          <w:color w:val="808080" w:themeColor="background1" w:themeShade="80"/>
          <w:u w:val="single"/>
        </w:rPr>
        <w:tab/>
      </w:r>
      <w:r w:rsidR="003C2D9C" w:rsidRPr="00645919">
        <w:rPr>
          <w:color w:val="808080" w:themeColor="background1" w:themeShade="80"/>
          <w:u w:val="single"/>
        </w:rPr>
        <w:tab/>
      </w:r>
      <w:r w:rsidR="003C2D9C" w:rsidRPr="00645919">
        <w:rPr>
          <w:rFonts w:eastAsiaTheme="minorEastAsia"/>
          <w:color w:val="808080" w:themeColor="background1" w:themeShade="80"/>
        </w:rPr>
        <w:t xml:space="preserve">  </w:t>
      </w:r>
      <m:oMath>
        <m:r>
          <w:rPr>
            <w:rFonts w:ascii="Cambria Math" w:hAnsi="Cambria Math"/>
            <w:color w:val="808080" w:themeColor="background1" w:themeShade="80"/>
          </w:rPr>
          <m:t>±</m:t>
        </m:r>
      </m:oMath>
      <w:r w:rsidR="003C2D9C" w:rsidRPr="00645919">
        <w:rPr>
          <w:rFonts w:eastAsiaTheme="minorEastAsia"/>
          <w:color w:val="808080" w:themeColor="background1" w:themeShade="80"/>
        </w:rPr>
        <w:t xml:space="preserve">  </w:t>
      </w:r>
      <w:r w:rsidR="003C2D9C" w:rsidRPr="00645919">
        <w:rPr>
          <w:color w:val="808080" w:themeColor="background1" w:themeShade="80"/>
          <w:u w:val="single"/>
        </w:rPr>
        <w:tab/>
      </w:r>
      <w:r w:rsidR="003C2D9C" w:rsidRPr="00645919">
        <w:rPr>
          <w:color w:val="808080" w:themeColor="background1" w:themeShade="80"/>
          <w:u w:val="single"/>
        </w:rPr>
        <w:tab/>
      </w:r>
      <w:r w:rsidR="003C2D9C" w:rsidRPr="00645919">
        <w:rPr>
          <w:color w:val="808080" w:themeColor="background1" w:themeShade="80"/>
          <w:u w:val="single"/>
        </w:rPr>
        <w:tab/>
      </w:r>
      <w:r w:rsidR="003C2D9C">
        <w:rPr>
          <w:rStyle w:val="MarkingChar"/>
        </w:rPr>
        <w:br/>
      </w:r>
    </w:p>
    <w:p w14:paraId="5ED3B223" w14:textId="77777777" w:rsidR="003C2D9C" w:rsidRDefault="003C2D9C" w:rsidP="003C2D9C">
      <w:pPr>
        <w:autoSpaceDE/>
        <w:autoSpaceDN/>
        <w:adjustRightInd/>
        <w:spacing w:after="200" w:line="276" w:lineRule="auto"/>
        <w:jc w:val="left"/>
        <w:textAlignment w:val="auto"/>
        <w:rPr>
          <w:rStyle w:val="MarkingChar"/>
        </w:rPr>
      </w:pPr>
      <w:r w:rsidRPr="00C63532">
        <w:rPr>
          <w:b/>
        </w:rPr>
        <w:t xml:space="preserve">Method </w:t>
      </w:r>
      <w:r>
        <w:rPr>
          <w:b/>
        </w:rPr>
        <w:t>2</w:t>
      </w:r>
      <w:r w:rsidRPr="00C63532">
        <w:rPr>
          <w:b/>
        </w:rPr>
        <w:t xml:space="preserve">: Object </w:t>
      </w:r>
      <w:r>
        <w:rPr>
          <w:b/>
        </w:rPr>
        <w:t>closer than</w:t>
      </w:r>
      <w:r w:rsidRPr="00C63532">
        <w:rPr>
          <w:b/>
        </w:rPr>
        <w:t xml:space="preserve"> infinity</w:t>
      </w:r>
    </w:p>
    <w:p w14:paraId="5ED3B224" w14:textId="77777777" w:rsidR="00BD3B97" w:rsidRDefault="00722B5C" w:rsidP="00BD3B97">
      <w:pPr>
        <w:ind w:hanging="567"/>
      </w:pPr>
      <w:r>
        <w:rPr>
          <w:rStyle w:val="MarkingChar"/>
        </w:rPr>
        <w:t>[</w:t>
      </w:r>
      <w:r w:rsidR="00501448">
        <w:rPr>
          <w:rStyle w:val="MarkingChar"/>
        </w:rPr>
        <w:t>3</w:t>
      </w:r>
      <w:r w:rsidR="00BD3B97">
        <w:rPr>
          <w:rStyle w:val="MarkingChar"/>
        </w:rPr>
        <w:t>]</w:t>
      </w:r>
      <w:r w:rsidR="00BD3B97">
        <w:tab/>
        <w:t>Fill the following table:</w:t>
      </w:r>
    </w:p>
    <w:p w14:paraId="5ED3B225" w14:textId="7F6DF697" w:rsidR="00BD3B97" w:rsidRDefault="00BD3B97" w:rsidP="00BD3B97">
      <w:pPr>
        <w:pStyle w:val="Caption"/>
        <w:keepNext/>
      </w:pPr>
      <w:bookmarkStart w:id="3" w:name="_Ref370299513"/>
      <w:r>
        <w:t xml:space="preserve">Table </w:t>
      </w:r>
      <w:fldSimple w:instr=" SEQ Table \* ARABIC ">
        <w:r w:rsidR="008A5CB4">
          <w:rPr>
            <w:noProof/>
          </w:rPr>
          <w:t>2</w:t>
        </w:r>
      </w:fldSimple>
      <w:bookmarkEnd w:id="3"/>
      <w:r>
        <w:t xml:space="preserve"> – </w:t>
      </w:r>
      <w:r w:rsidR="0076260D">
        <w:t>Image distance vs object distance for 10 cm double convex lens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984"/>
        <w:gridCol w:w="1984"/>
        <w:gridCol w:w="1984"/>
        <w:gridCol w:w="1984"/>
      </w:tblGrid>
      <w:tr w:rsidR="00BD3B97" w14:paraId="5ED3B22C" w14:textId="77777777" w:rsidTr="004504F3">
        <w:trPr>
          <w:trHeight w:val="454"/>
          <w:jc w:val="center"/>
        </w:trPr>
        <w:tc>
          <w:tcPr>
            <w:tcW w:w="1984" w:type="dxa"/>
            <w:shd w:val="clear" w:color="auto" w:fill="DBE5F1" w:themeFill="accent1" w:themeFillTint="33"/>
            <w:vAlign w:val="center"/>
          </w:tcPr>
          <w:p w14:paraId="5ED3B226" w14:textId="77777777" w:rsidR="00BD3B97" w:rsidRDefault="00BD3B97" w:rsidP="004504F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Object distance</w:t>
            </w:r>
            <w:r w:rsidRPr="005F78C8">
              <w:rPr>
                <w:b/>
                <w:sz w:val="18"/>
                <w:szCs w:val="18"/>
              </w:rPr>
              <w:t>,</w:t>
            </w:r>
            <w:r w:rsidRPr="005F78C8">
              <w:rPr>
                <w:rFonts w:eastAsiaTheme="minorEastAsia"/>
                <w:b/>
                <w:sz w:val="18"/>
                <w:szCs w:val="18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18"/>
                  <w:szCs w:val="18"/>
                </w:rPr>
                <m:t>p</m:t>
              </m:r>
            </m:oMath>
          </w:p>
          <w:p w14:paraId="5ED3B227" w14:textId="77777777" w:rsidR="00BD3B97" w:rsidRPr="005F78C8" w:rsidRDefault="00BD3B97" w:rsidP="00BD3B9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(cm</w:t>
            </w:r>
            <w:r w:rsidRPr="005F78C8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984" w:type="dxa"/>
            <w:shd w:val="clear" w:color="auto" w:fill="DBE5F1" w:themeFill="accent1" w:themeFillTint="33"/>
            <w:vAlign w:val="center"/>
          </w:tcPr>
          <w:p w14:paraId="5ED3B228" w14:textId="77777777" w:rsidR="00BD3B97" w:rsidRDefault="00BD3B97" w:rsidP="00BD3B9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Image distance</w:t>
            </w:r>
            <w:r w:rsidRPr="005F78C8">
              <w:rPr>
                <w:b/>
                <w:sz w:val="18"/>
                <w:szCs w:val="18"/>
              </w:rPr>
              <w:t>,</w:t>
            </w:r>
            <w:r w:rsidRPr="005F78C8">
              <w:rPr>
                <w:rFonts w:eastAsiaTheme="minorEastAsia"/>
                <w:b/>
                <w:sz w:val="18"/>
                <w:szCs w:val="18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18"/>
                  <w:szCs w:val="18"/>
                </w:rPr>
                <m:t>q</m:t>
              </m:r>
            </m:oMath>
          </w:p>
          <w:p w14:paraId="5ED3B229" w14:textId="77777777" w:rsidR="00BD3B97" w:rsidRPr="005F78C8" w:rsidRDefault="00BD3B97" w:rsidP="00BD3B9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(cm</w:t>
            </w:r>
            <w:r w:rsidRPr="005F78C8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984" w:type="dxa"/>
            <w:shd w:val="clear" w:color="auto" w:fill="DBE5F1" w:themeFill="accent1" w:themeFillTint="33"/>
            <w:vAlign w:val="center"/>
          </w:tcPr>
          <w:p w14:paraId="5ED3B22A" w14:textId="77777777" w:rsidR="00BD3B97" w:rsidRPr="005F78C8" w:rsidRDefault="00BD3B97" w:rsidP="004504F3">
            <w:pPr>
              <w:jc w:val="center"/>
              <w:rPr>
                <w:b/>
                <w:sz w:val="18"/>
                <w:szCs w:val="18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hAnsi="Cambria Math"/>
                    <w:sz w:val="18"/>
                    <w:szCs w:val="18"/>
                  </w:rPr>
                  <m:t>1/p</m:t>
                </m:r>
                <m:r>
                  <m:rPr>
                    <m:sty m:val="p"/>
                  </m:rPr>
                  <w:rPr>
                    <w:rFonts w:eastAsiaTheme="minorEastAsia"/>
                    <w:sz w:val="18"/>
                    <w:szCs w:val="18"/>
                  </w:rPr>
                  <w:br/>
                </m:r>
              </m:oMath>
            </m:oMathPara>
            <w:r>
              <w:rPr>
                <w:rFonts w:eastAsiaTheme="minorEastAsia"/>
                <w:b/>
                <w:sz w:val="18"/>
                <w:szCs w:val="18"/>
              </w:rPr>
              <w:t>(cm</w:t>
            </w:r>
            <w:r w:rsidRPr="00BD3B97">
              <w:rPr>
                <w:rFonts w:eastAsiaTheme="minorEastAsia"/>
                <w:b/>
                <w:sz w:val="18"/>
                <w:szCs w:val="18"/>
                <w:vertAlign w:val="superscript"/>
              </w:rPr>
              <w:t>-1</w:t>
            </w:r>
            <w:r>
              <w:rPr>
                <w:rFonts w:eastAsiaTheme="minorEastAsia"/>
                <w:b/>
                <w:sz w:val="18"/>
                <w:szCs w:val="18"/>
              </w:rPr>
              <w:t>)</w:t>
            </w:r>
          </w:p>
        </w:tc>
        <w:tc>
          <w:tcPr>
            <w:tcW w:w="1984" w:type="dxa"/>
            <w:shd w:val="clear" w:color="auto" w:fill="DBE5F1" w:themeFill="accent1" w:themeFillTint="33"/>
            <w:vAlign w:val="center"/>
          </w:tcPr>
          <w:p w14:paraId="5ED3B22B" w14:textId="77777777" w:rsidR="00BD3B97" w:rsidRPr="005F78C8" w:rsidRDefault="00BD3B97" w:rsidP="004504F3">
            <w:pPr>
              <w:jc w:val="center"/>
              <w:rPr>
                <w:b/>
                <w:sz w:val="18"/>
                <w:szCs w:val="18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hAnsi="Cambria Math"/>
                    <w:sz w:val="18"/>
                    <w:szCs w:val="18"/>
                  </w:rPr>
                  <m:t>1/q</m:t>
                </m:r>
                <m:r>
                  <m:rPr>
                    <m:sty m:val="p"/>
                  </m:rPr>
                  <w:rPr>
                    <w:rFonts w:eastAsiaTheme="minorEastAsia"/>
                    <w:sz w:val="18"/>
                    <w:szCs w:val="18"/>
                  </w:rPr>
                  <w:br/>
                </m:r>
              </m:oMath>
            </m:oMathPara>
            <w:r>
              <w:rPr>
                <w:rFonts w:eastAsiaTheme="minorEastAsia"/>
                <w:b/>
                <w:sz w:val="18"/>
                <w:szCs w:val="18"/>
              </w:rPr>
              <w:t>(cm</w:t>
            </w:r>
            <w:r w:rsidRPr="00BD3B97">
              <w:rPr>
                <w:rFonts w:eastAsiaTheme="minorEastAsia"/>
                <w:b/>
                <w:sz w:val="18"/>
                <w:szCs w:val="18"/>
                <w:vertAlign w:val="superscript"/>
              </w:rPr>
              <w:t>-1</w:t>
            </w:r>
            <w:r>
              <w:rPr>
                <w:rFonts w:eastAsiaTheme="minorEastAsia"/>
                <w:b/>
                <w:sz w:val="18"/>
                <w:szCs w:val="18"/>
              </w:rPr>
              <w:t>)</w:t>
            </w:r>
          </w:p>
        </w:tc>
      </w:tr>
      <w:tr w:rsidR="00BD3B97" w14:paraId="5ED3B231" w14:textId="77777777" w:rsidTr="004504F3">
        <w:trPr>
          <w:trHeight w:val="454"/>
          <w:jc w:val="center"/>
        </w:trPr>
        <w:tc>
          <w:tcPr>
            <w:tcW w:w="1984" w:type="dxa"/>
            <w:vAlign w:val="center"/>
          </w:tcPr>
          <w:p w14:paraId="5ED3B22D" w14:textId="77777777" w:rsidR="00BD3B97" w:rsidRPr="005F78C8" w:rsidRDefault="00A63533" w:rsidP="004504F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1984" w:type="dxa"/>
            <w:vAlign w:val="center"/>
          </w:tcPr>
          <w:p w14:paraId="5ED3B22E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2F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30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</w:tr>
      <w:tr w:rsidR="00BD3B97" w14:paraId="5ED3B236" w14:textId="77777777" w:rsidTr="004504F3">
        <w:trPr>
          <w:trHeight w:val="454"/>
          <w:jc w:val="center"/>
        </w:trPr>
        <w:tc>
          <w:tcPr>
            <w:tcW w:w="1984" w:type="dxa"/>
            <w:vAlign w:val="center"/>
          </w:tcPr>
          <w:p w14:paraId="5ED3B232" w14:textId="77777777" w:rsidR="00BD3B97" w:rsidRPr="005F78C8" w:rsidRDefault="00A63533" w:rsidP="004504F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1984" w:type="dxa"/>
            <w:vAlign w:val="center"/>
          </w:tcPr>
          <w:p w14:paraId="5ED3B233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34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35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</w:tr>
      <w:tr w:rsidR="00BD3B97" w14:paraId="5ED3B23B" w14:textId="77777777" w:rsidTr="004504F3">
        <w:trPr>
          <w:trHeight w:val="454"/>
          <w:jc w:val="center"/>
        </w:trPr>
        <w:tc>
          <w:tcPr>
            <w:tcW w:w="1984" w:type="dxa"/>
            <w:vAlign w:val="center"/>
          </w:tcPr>
          <w:p w14:paraId="5ED3B237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1984" w:type="dxa"/>
            <w:vAlign w:val="center"/>
          </w:tcPr>
          <w:p w14:paraId="5ED3B238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39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3A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</w:tr>
      <w:tr w:rsidR="00BD3B97" w14:paraId="5ED3B240" w14:textId="77777777" w:rsidTr="004504F3">
        <w:trPr>
          <w:trHeight w:val="454"/>
          <w:jc w:val="center"/>
        </w:trPr>
        <w:tc>
          <w:tcPr>
            <w:tcW w:w="1984" w:type="dxa"/>
            <w:vAlign w:val="center"/>
          </w:tcPr>
          <w:p w14:paraId="5ED3B23C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984" w:type="dxa"/>
            <w:vAlign w:val="center"/>
          </w:tcPr>
          <w:p w14:paraId="5ED3B23D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3E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3F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</w:tr>
      <w:tr w:rsidR="00BD3B97" w14:paraId="5ED3B245" w14:textId="77777777" w:rsidTr="004504F3">
        <w:trPr>
          <w:trHeight w:val="454"/>
          <w:jc w:val="center"/>
        </w:trPr>
        <w:tc>
          <w:tcPr>
            <w:tcW w:w="1984" w:type="dxa"/>
            <w:vAlign w:val="center"/>
          </w:tcPr>
          <w:p w14:paraId="5ED3B241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1984" w:type="dxa"/>
            <w:vAlign w:val="center"/>
          </w:tcPr>
          <w:p w14:paraId="5ED3B242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43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44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</w:tr>
      <w:tr w:rsidR="00BD3B97" w14:paraId="5ED3B24A" w14:textId="77777777" w:rsidTr="004504F3">
        <w:trPr>
          <w:trHeight w:val="454"/>
          <w:jc w:val="center"/>
        </w:trPr>
        <w:tc>
          <w:tcPr>
            <w:tcW w:w="1984" w:type="dxa"/>
            <w:vAlign w:val="center"/>
          </w:tcPr>
          <w:p w14:paraId="5ED3B246" w14:textId="77777777" w:rsidR="00BD3B97" w:rsidRDefault="00BD3B97" w:rsidP="004504F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1984" w:type="dxa"/>
            <w:vAlign w:val="center"/>
          </w:tcPr>
          <w:p w14:paraId="5ED3B247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48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49" w14:textId="77777777" w:rsidR="00BD3B97" w:rsidRPr="005F78C8" w:rsidRDefault="00BD3B97" w:rsidP="004504F3">
            <w:pPr>
              <w:jc w:val="center"/>
              <w:rPr>
                <w:sz w:val="18"/>
                <w:szCs w:val="18"/>
              </w:rPr>
            </w:pPr>
          </w:p>
        </w:tc>
      </w:tr>
      <w:tr w:rsidR="00EB2D96" w14:paraId="5ED3B24F" w14:textId="77777777" w:rsidTr="004504F3">
        <w:trPr>
          <w:trHeight w:val="454"/>
          <w:jc w:val="center"/>
        </w:trPr>
        <w:tc>
          <w:tcPr>
            <w:tcW w:w="1984" w:type="dxa"/>
            <w:vAlign w:val="center"/>
          </w:tcPr>
          <w:p w14:paraId="5ED3B24B" w14:textId="77777777" w:rsidR="00EB2D96" w:rsidRDefault="00EB2D96" w:rsidP="004504F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1984" w:type="dxa"/>
            <w:vAlign w:val="center"/>
          </w:tcPr>
          <w:p w14:paraId="5ED3B24C" w14:textId="77777777" w:rsidR="00EB2D96" w:rsidRPr="005F78C8" w:rsidRDefault="00EB2D96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4D" w14:textId="77777777" w:rsidR="00EB2D96" w:rsidRPr="005F78C8" w:rsidRDefault="00EB2D96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4E" w14:textId="77777777" w:rsidR="00EB2D96" w:rsidRPr="005F78C8" w:rsidRDefault="00EB2D96" w:rsidP="004504F3">
            <w:pPr>
              <w:jc w:val="center"/>
              <w:rPr>
                <w:sz w:val="18"/>
                <w:szCs w:val="18"/>
              </w:rPr>
            </w:pPr>
          </w:p>
        </w:tc>
      </w:tr>
      <w:tr w:rsidR="00EB2D96" w14:paraId="5ED3B254" w14:textId="77777777" w:rsidTr="004504F3">
        <w:trPr>
          <w:trHeight w:val="454"/>
          <w:jc w:val="center"/>
        </w:trPr>
        <w:tc>
          <w:tcPr>
            <w:tcW w:w="1984" w:type="dxa"/>
            <w:vAlign w:val="center"/>
          </w:tcPr>
          <w:p w14:paraId="5ED3B250" w14:textId="77777777" w:rsidR="00EB2D96" w:rsidRDefault="00EB2D96" w:rsidP="004504F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</w:t>
            </w:r>
          </w:p>
        </w:tc>
        <w:tc>
          <w:tcPr>
            <w:tcW w:w="1984" w:type="dxa"/>
            <w:vAlign w:val="center"/>
          </w:tcPr>
          <w:p w14:paraId="5ED3B251" w14:textId="77777777" w:rsidR="00EB2D96" w:rsidRPr="005F78C8" w:rsidRDefault="00EB2D96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52" w14:textId="77777777" w:rsidR="00EB2D96" w:rsidRPr="005F78C8" w:rsidRDefault="00EB2D96" w:rsidP="00450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ED3B253" w14:textId="77777777" w:rsidR="00EB2D96" w:rsidRPr="005F78C8" w:rsidRDefault="00EB2D96" w:rsidP="004504F3">
            <w:pPr>
              <w:jc w:val="center"/>
              <w:rPr>
                <w:sz w:val="18"/>
                <w:szCs w:val="18"/>
              </w:rPr>
            </w:pPr>
          </w:p>
        </w:tc>
      </w:tr>
    </w:tbl>
    <w:p w14:paraId="5ED3B255" w14:textId="77777777" w:rsidR="00BD3B97" w:rsidRDefault="00BD3B97" w:rsidP="00BD3B97"/>
    <w:p w14:paraId="5ED3B256" w14:textId="77777777" w:rsidR="00BD3B97" w:rsidRPr="005F78C8" w:rsidRDefault="00BD3B97" w:rsidP="00BD3B97"/>
    <w:p w14:paraId="5ED3B257" w14:textId="7E2AE10C" w:rsidR="00BD3B97" w:rsidRDefault="007835AD" w:rsidP="00BD3B97">
      <w:pPr>
        <w:autoSpaceDE/>
        <w:autoSpaceDN/>
        <w:adjustRightInd/>
        <w:spacing w:after="200" w:line="276" w:lineRule="auto"/>
        <w:ind w:hanging="567"/>
        <w:jc w:val="left"/>
        <w:textAlignment w:val="auto"/>
        <w:rPr>
          <w:rStyle w:val="MarkingChar"/>
        </w:rPr>
      </w:pPr>
      <w:r w:rsidRPr="007835AD">
        <w:rPr>
          <w:rStyle w:val="MarkingChar"/>
        </w:rPr>
        <w:t>[4]</w:t>
      </w:r>
      <w:r w:rsidRPr="007835AD">
        <w:rPr>
          <w:rStyle w:val="MarkingChar"/>
        </w:rPr>
        <w:tab/>
      </w:r>
      <w:r w:rsidR="00E11A60">
        <w:t>Prepare Graph 2. Submit it online before the end of the lab session</w:t>
      </w:r>
      <w:r w:rsidR="00E11A60" w:rsidRPr="00E331F6">
        <w:t xml:space="preserve">. </w:t>
      </w:r>
      <w:r w:rsidR="00BD3B97">
        <w:rPr>
          <w:rStyle w:val="MarkingChar"/>
        </w:rPr>
        <w:br/>
      </w:r>
    </w:p>
    <w:p w14:paraId="732C69D0" w14:textId="77777777" w:rsidR="0047286B" w:rsidRPr="00445026" w:rsidRDefault="00BD3B97" w:rsidP="0047286B">
      <w:pPr>
        <w:tabs>
          <w:tab w:val="left" w:pos="-1843"/>
        </w:tabs>
        <w:ind w:hanging="567"/>
        <w:rPr>
          <w:rStyle w:val="AnswerChar"/>
          <w:color w:val="808080" w:themeColor="background1" w:themeShade="80"/>
        </w:rPr>
      </w:pPr>
      <w:r>
        <w:rPr>
          <w:rStyle w:val="MarkingChar"/>
        </w:rPr>
        <w:t>[</w:t>
      </w:r>
      <w:r w:rsidR="00722B5C">
        <w:rPr>
          <w:rStyle w:val="MarkingChar"/>
        </w:rPr>
        <w:t>1</w:t>
      </w:r>
      <w:r>
        <w:rPr>
          <w:rStyle w:val="MarkingChar"/>
        </w:rPr>
        <w:t>]</w:t>
      </w:r>
      <w:r>
        <w:tab/>
        <w:t xml:space="preserve">What are the values of </w:t>
      </w:r>
      <w:r w:rsidRPr="006A222A">
        <w:rPr>
          <w:i/>
        </w:rPr>
        <w:t>m</w:t>
      </w:r>
      <w:r>
        <w:t xml:space="preserve"> (slope) and </w:t>
      </w:r>
      <w:r w:rsidRPr="006A222A">
        <w:rPr>
          <w:i/>
        </w:rPr>
        <w:t>b</w:t>
      </w:r>
      <w:r w:rsidR="00074629">
        <w:t xml:space="preserve"> (Y-intercept) in Graph 2</w:t>
      </w:r>
      <w:r>
        <w:t>? P</w:t>
      </w:r>
      <w:r w:rsidRPr="00F64AB4">
        <w:t>rovide the units</w:t>
      </w:r>
      <w:r>
        <w:t>.</w:t>
      </w:r>
      <w:r>
        <w:tab/>
      </w:r>
      <w:r>
        <w:br/>
      </w:r>
      <w:r w:rsidRPr="00645919">
        <w:rPr>
          <w:color w:val="808080" w:themeColor="background1" w:themeShade="80"/>
        </w:rPr>
        <w:br/>
      </w:r>
      <m:oMath>
        <m:r>
          <w:rPr>
            <w:rStyle w:val="AnswerChar"/>
            <w:rFonts w:ascii="Cambria Math" w:hAnsi="Cambria Math"/>
            <w:color w:val="808080" w:themeColor="background1" w:themeShade="80"/>
            <w:lang w:val="fr-CA"/>
          </w:rPr>
          <m:t>m</m:t>
        </m:r>
      </m:oMath>
      <w:r w:rsidR="0047286B" w:rsidRPr="00445026">
        <w:rPr>
          <w:rStyle w:val="AnswerChar"/>
          <w:color w:val="808080" w:themeColor="background1" w:themeShade="80"/>
        </w:rPr>
        <w:t xml:space="preserve"> </w:t>
      </w:r>
      <w:r w:rsidR="0047286B" w:rsidRPr="00445026">
        <w:rPr>
          <w:color w:val="808080" w:themeColor="background1" w:themeShade="80"/>
        </w:rPr>
        <w:t>=</w:t>
      </w:r>
      <w:r w:rsidR="0047286B" w:rsidRPr="00445026">
        <w:rPr>
          <w:color w:val="808080" w:themeColor="background1" w:themeShade="80"/>
          <w:u w:val="single"/>
        </w:rPr>
        <w:tab/>
      </w:r>
      <w:r w:rsidR="0047286B" w:rsidRPr="00445026">
        <w:rPr>
          <w:color w:val="808080" w:themeColor="background1" w:themeShade="80"/>
          <w:u w:val="single"/>
        </w:rPr>
        <w:tab/>
      </w:r>
      <w:r w:rsidR="0047286B" w:rsidRPr="00445026">
        <w:rPr>
          <w:color w:val="808080" w:themeColor="background1" w:themeShade="80"/>
          <w:u w:val="single"/>
        </w:rPr>
        <w:tab/>
      </w:r>
      <w:r w:rsidR="0047286B" w:rsidRPr="00445026">
        <w:rPr>
          <w:rFonts w:eastAsiaTheme="minorEastAsia"/>
          <w:color w:val="808080" w:themeColor="background1" w:themeShade="80"/>
        </w:rPr>
        <w:t xml:space="preserve">  </w:t>
      </w:r>
      <m:oMath>
        <m:r>
          <w:rPr>
            <w:rFonts w:ascii="Cambria Math" w:hAnsi="Cambria Math"/>
            <w:color w:val="808080" w:themeColor="background1" w:themeShade="80"/>
          </w:rPr>
          <m:t>±</m:t>
        </m:r>
      </m:oMath>
      <w:r w:rsidR="0047286B" w:rsidRPr="00445026">
        <w:rPr>
          <w:rFonts w:eastAsiaTheme="minorEastAsia"/>
          <w:color w:val="808080" w:themeColor="background1" w:themeShade="80"/>
        </w:rPr>
        <w:t xml:space="preserve">  </w:t>
      </w:r>
      <w:r w:rsidR="0047286B" w:rsidRPr="00445026">
        <w:rPr>
          <w:color w:val="808080" w:themeColor="background1" w:themeShade="80"/>
          <w:u w:val="single"/>
        </w:rPr>
        <w:tab/>
      </w:r>
      <w:r w:rsidR="0047286B" w:rsidRPr="00445026">
        <w:rPr>
          <w:color w:val="808080" w:themeColor="background1" w:themeShade="80"/>
          <w:u w:val="single"/>
        </w:rPr>
        <w:tab/>
      </w:r>
      <w:r w:rsidR="0047286B" w:rsidRPr="00445026">
        <w:rPr>
          <w:color w:val="808080" w:themeColor="background1" w:themeShade="80"/>
          <w:u w:val="single"/>
        </w:rPr>
        <w:tab/>
      </w:r>
      <w:r w:rsidR="0047286B" w:rsidRPr="00445026">
        <w:rPr>
          <w:color w:val="808080" w:themeColor="background1" w:themeShade="80"/>
        </w:rPr>
        <w:t xml:space="preserve"> </w:t>
      </w:r>
      <w:r w:rsidR="0047286B" w:rsidRPr="00445026">
        <w:rPr>
          <w:rStyle w:val="AnswerChar"/>
          <w:color w:val="808080" w:themeColor="background1" w:themeShade="80"/>
        </w:rPr>
        <w:t xml:space="preserve"> </w:t>
      </w:r>
      <w:r w:rsidR="0047286B" w:rsidRPr="00445026">
        <w:rPr>
          <w:rStyle w:val="AnswerChar"/>
          <w:color w:val="808080" w:themeColor="background1" w:themeShade="80"/>
        </w:rPr>
        <w:tab/>
      </w:r>
    </w:p>
    <w:p w14:paraId="5ED3B259" w14:textId="09E439D7" w:rsidR="00BD3B97" w:rsidRDefault="0047286B" w:rsidP="0047286B">
      <w:pPr>
        <w:tabs>
          <w:tab w:val="left" w:pos="-1843"/>
        </w:tabs>
        <w:ind w:hanging="567"/>
      </w:pPr>
      <w:r w:rsidRPr="00445026">
        <w:rPr>
          <w:rStyle w:val="AnswerChar"/>
          <w:color w:val="808080" w:themeColor="background1" w:themeShade="80"/>
        </w:rPr>
        <w:br/>
      </w:r>
      <m:oMath>
        <m:r>
          <w:rPr>
            <w:rStyle w:val="AnswerChar"/>
            <w:rFonts w:ascii="Cambria Math" w:hAnsi="Cambria Math"/>
            <w:color w:val="808080" w:themeColor="background1" w:themeShade="80"/>
            <w:lang w:val="fr-CA"/>
          </w:rPr>
          <m:t>b</m:t>
        </m:r>
      </m:oMath>
      <w:r w:rsidRPr="00445026">
        <w:rPr>
          <w:rStyle w:val="AnswerChar"/>
          <w:color w:val="808080" w:themeColor="background1" w:themeShade="80"/>
        </w:rPr>
        <w:t xml:space="preserve"> </w:t>
      </w:r>
      <w:r w:rsidRPr="00445026">
        <w:rPr>
          <w:color w:val="808080" w:themeColor="background1" w:themeShade="80"/>
        </w:rPr>
        <w:t>=</w:t>
      </w:r>
      <w:r w:rsidRPr="00445026">
        <w:rPr>
          <w:color w:val="808080" w:themeColor="background1" w:themeShade="80"/>
          <w:u w:val="single"/>
        </w:rPr>
        <w:tab/>
      </w:r>
      <w:r w:rsidRPr="00445026">
        <w:rPr>
          <w:color w:val="808080" w:themeColor="background1" w:themeShade="80"/>
          <w:u w:val="single"/>
        </w:rPr>
        <w:tab/>
      </w:r>
      <w:r w:rsidRPr="00445026">
        <w:rPr>
          <w:color w:val="808080" w:themeColor="background1" w:themeShade="80"/>
          <w:u w:val="single"/>
        </w:rPr>
        <w:tab/>
      </w:r>
      <w:r w:rsidRPr="00445026">
        <w:rPr>
          <w:rFonts w:eastAsiaTheme="minorEastAsia"/>
          <w:color w:val="808080" w:themeColor="background1" w:themeShade="80"/>
        </w:rPr>
        <w:t xml:space="preserve">  </w:t>
      </w:r>
      <m:oMath>
        <m:r>
          <w:rPr>
            <w:rFonts w:ascii="Cambria Math" w:hAnsi="Cambria Math"/>
            <w:color w:val="808080" w:themeColor="background1" w:themeShade="80"/>
          </w:rPr>
          <m:t>±</m:t>
        </m:r>
      </m:oMath>
      <w:r w:rsidRPr="00445026">
        <w:rPr>
          <w:rFonts w:eastAsiaTheme="minorEastAsia"/>
          <w:color w:val="808080" w:themeColor="background1" w:themeShade="80"/>
        </w:rPr>
        <w:t xml:space="preserve">  </w:t>
      </w:r>
      <w:r w:rsidRPr="00445026">
        <w:rPr>
          <w:color w:val="808080" w:themeColor="background1" w:themeShade="80"/>
          <w:u w:val="single"/>
        </w:rPr>
        <w:tab/>
      </w:r>
      <w:r w:rsidRPr="00445026">
        <w:rPr>
          <w:color w:val="808080" w:themeColor="background1" w:themeShade="80"/>
          <w:u w:val="single"/>
        </w:rPr>
        <w:tab/>
      </w:r>
      <w:r w:rsidRPr="00445026">
        <w:rPr>
          <w:color w:val="808080" w:themeColor="background1" w:themeShade="80"/>
          <w:u w:val="single"/>
        </w:rPr>
        <w:tab/>
      </w:r>
      <w:r w:rsidR="00BD3B97">
        <w:rPr>
          <w:rStyle w:val="AnswerChar"/>
          <w:color w:val="808080" w:themeColor="background1" w:themeShade="80"/>
        </w:rPr>
        <w:tab/>
      </w:r>
      <w:r w:rsidR="00BD3B97" w:rsidRPr="00645919">
        <w:rPr>
          <w:rStyle w:val="AnswerChar"/>
          <w:color w:val="808080" w:themeColor="background1" w:themeShade="80"/>
        </w:rPr>
        <w:br/>
      </w:r>
    </w:p>
    <w:p w14:paraId="5ED3B25A" w14:textId="77777777" w:rsidR="00BD3B97" w:rsidRDefault="00BD3B97" w:rsidP="00BD3B97">
      <w:pPr>
        <w:ind w:hanging="567"/>
        <w:rPr>
          <w:rStyle w:val="MarkingChar"/>
        </w:rPr>
      </w:pPr>
    </w:p>
    <w:p w14:paraId="5ED3B25B" w14:textId="77777777" w:rsidR="00BD3B97" w:rsidRDefault="00722B5C" w:rsidP="00BD3B97">
      <w:pPr>
        <w:ind w:hanging="567"/>
      </w:pPr>
      <w:r>
        <w:rPr>
          <w:rStyle w:val="MarkingChar"/>
        </w:rPr>
        <w:t>[1</w:t>
      </w:r>
      <w:r w:rsidR="00BD3B97">
        <w:rPr>
          <w:rStyle w:val="MarkingChar"/>
        </w:rPr>
        <w:t>]</w:t>
      </w:r>
      <w:r w:rsidR="00BD3B97">
        <w:tab/>
        <w:t xml:space="preserve">What is the physical meaning of the slope and the Y-intercept? What values did you expect to get? </w:t>
      </w:r>
    </w:p>
    <w:tbl>
      <w:tblPr>
        <w:tblStyle w:val="TableGrid"/>
        <w:tblW w:w="4750" w:type="pct"/>
        <w:jc w:val="center"/>
        <w:tblBorders>
          <w:top w:val="none" w:sz="0" w:space="0" w:color="auto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7"/>
      </w:tblGrid>
      <w:tr w:rsidR="00BD3B97" w:rsidRPr="000F0847" w14:paraId="5ED3B25D" w14:textId="77777777" w:rsidTr="004504F3">
        <w:trPr>
          <w:trHeight w:val="454"/>
          <w:jc w:val="center"/>
        </w:trPr>
        <w:tc>
          <w:tcPr>
            <w:tcW w:w="9097" w:type="dxa"/>
            <w:vAlign w:val="bottom"/>
          </w:tcPr>
          <w:p w14:paraId="5ED3B25C" w14:textId="3B54A2DF" w:rsidR="00BD3B97" w:rsidRPr="00645919" w:rsidRDefault="00BD3B97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  <w:tr w:rsidR="00BD3B97" w14:paraId="5ED3B25F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5E" w14:textId="77777777" w:rsidR="00BD3B97" w:rsidRPr="00645919" w:rsidRDefault="00BD3B97" w:rsidP="004504F3">
            <w:pPr>
              <w:rPr>
                <w:color w:val="808080" w:themeColor="background1" w:themeShade="80"/>
              </w:rPr>
            </w:pPr>
          </w:p>
        </w:tc>
      </w:tr>
      <w:tr w:rsidR="00BD3B97" w14:paraId="5ED3B261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60" w14:textId="77777777" w:rsidR="00BD3B97" w:rsidRPr="00645919" w:rsidRDefault="00BD3B97" w:rsidP="004504F3">
            <w:pPr>
              <w:rPr>
                <w:color w:val="808080" w:themeColor="background1" w:themeShade="80"/>
              </w:rPr>
            </w:pPr>
          </w:p>
        </w:tc>
      </w:tr>
    </w:tbl>
    <w:p w14:paraId="5ED3B262" w14:textId="77777777" w:rsidR="00BD3B97" w:rsidRDefault="00BD3B97" w:rsidP="00BD3B97">
      <w:pPr>
        <w:ind w:hanging="567"/>
        <w:rPr>
          <w:rStyle w:val="MarkingChar"/>
        </w:rPr>
      </w:pPr>
    </w:p>
    <w:p w14:paraId="5ED3B263" w14:textId="77777777" w:rsidR="00074629" w:rsidRDefault="00074629">
      <w:pPr>
        <w:autoSpaceDE/>
        <w:autoSpaceDN/>
        <w:adjustRightInd/>
        <w:spacing w:after="200" w:line="276" w:lineRule="auto"/>
        <w:jc w:val="left"/>
        <w:textAlignment w:val="auto"/>
        <w:rPr>
          <w:rStyle w:val="MarkingChar"/>
        </w:rPr>
      </w:pPr>
      <w:r>
        <w:rPr>
          <w:rStyle w:val="MarkingChar"/>
        </w:rPr>
        <w:br w:type="page"/>
      </w:r>
    </w:p>
    <w:p w14:paraId="5ED3B264" w14:textId="6C59626B" w:rsidR="006308AF" w:rsidRPr="00074629" w:rsidRDefault="00722B5C" w:rsidP="00074629">
      <w:pPr>
        <w:autoSpaceDE/>
        <w:autoSpaceDN/>
        <w:adjustRightInd/>
        <w:spacing w:after="200" w:line="276" w:lineRule="auto"/>
        <w:ind w:hanging="567"/>
        <w:jc w:val="left"/>
        <w:textAlignment w:val="auto"/>
        <w:rPr>
          <w:color w:val="FF0000"/>
        </w:rPr>
      </w:pPr>
      <w:r>
        <w:rPr>
          <w:rStyle w:val="MarkingChar"/>
        </w:rPr>
        <w:lastRenderedPageBreak/>
        <w:t>[2</w:t>
      </w:r>
      <w:r w:rsidR="003C2D9C">
        <w:rPr>
          <w:rStyle w:val="MarkingChar"/>
        </w:rPr>
        <w:t>]</w:t>
      </w:r>
      <w:r w:rsidR="00074629">
        <w:tab/>
        <w:t>Calculate</w:t>
      </w:r>
      <w:r w:rsidR="003C2D9C">
        <w:t xml:space="preserve"> the </w:t>
      </w:r>
      <w:r w:rsidR="00074629">
        <w:t>focal length of the lens</w:t>
      </w:r>
      <w:r w:rsidR="004936FA">
        <w:t xml:space="preserve"> (and its uncertainty)</w:t>
      </w:r>
      <w:r w:rsidR="00074629">
        <w:t xml:space="preserve"> from your linear regression result.</w:t>
      </w:r>
      <w:r w:rsidR="003C2D9C">
        <w:tab/>
      </w:r>
    </w:p>
    <w:tbl>
      <w:tblPr>
        <w:tblStyle w:val="TableGrid"/>
        <w:tblW w:w="475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097"/>
      </w:tblGrid>
      <w:tr w:rsidR="006308AF" w:rsidRPr="000F0847" w14:paraId="5ED3B266" w14:textId="77777777" w:rsidTr="00074629">
        <w:trPr>
          <w:trHeight w:val="2268"/>
          <w:jc w:val="center"/>
        </w:trPr>
        <w:tc>
          <w:tcPr>
            <w:tcW w:w="9097" w:type="dxa"/>
          </w:tcPr>
          <w:p w14:paraId="5ED3B265" w14:textId="38F92A9E" w:rsidR="006308AF" w:rsidRPr="000F0847" w:rsidRDefault="006308AF" w:rsidP="001E7B88">
            <w:pPr>
              <w:jc w:val="left"/>
              <w:rPr>
                <w:color w:val="BFBFBF" w:themeColor="background1" w:themeShade="BF"/>
                <w:sz w:val="16"/>
                <w:szCs w:val="16"/>
              </w:rPr>
            </w:pPr>
          </w:p>
        </w:tc>
      </w:tr>
      <w:tr w:rsidR="007A4305" w:rsidRPr="000F0847" w14:paraId="5ED3B26A" w14:textId="77777777" w:rsidTr="004C43E6">
        <w:trPr>
          <w:trHeight w:val="567"/>
          <w:jc w:val="center"/>
        </w:trPr>
        <w:tc>
          <w:tcPr>
            <w:tcW w:w="9097" w:type="dxa"/>
          </w:tcPr>
          <w:p w14:paraId="5ED3B267" w14:textId="77777777" w:rsidR="007A4305" w:rsidRPr="00480246" w:rsidRDefault="007A4305" w:rsidP="007A4305">
            <w:pPr>
              <w:jc w:val="left"/>
              <w:rPr>
                <w:color w:val="BFBFBF" w:themeColor="background1" w:themeShade="BF"/>
                <w:sz w:val="16"/>
                <w:szCs w:val="16"/>
              </w:rPr>
            </w:pPr>
          </w:p>
          <w:p w14:paraId="5ED3B268" w14:textId="77777777" w:rsidR="007A4305" w:rsidRPr="00480246" w:rsidRDefault="00074629" w:rsidP="007A4305">
            <w:pPr>
              <w:jc w:val="left"/>
              <w:rPr>
                <w:rFonts w:ascii="Cambria Math" w:hAnsi="Cambria Math"/>
                <w:color w:val="808080" w:themeColor="background1" w:themeShade="80"/>
                <w:oMath/>
              </w:rPr>
            </w:pPr>
            <m:oMath>
              <m:r>
                <w:rPr>
                  <w:rFonts w:ascii="Cambria Math" w:hAnsi="Cambria Math"/>
                  <w:color w:val="808080" w:themeColor="background1" w:themeShade="80"/>
                  <w:lang w:val="fr-CA"/>
                </w:rPr>
                <m:t>f</m:t>
              </m:r>
              <m:r>
                <w:rPr>
                  <w:rFonts w:ascii="Cambria Math" w:hAnsi="Cambria Math"/>
                  <w:color w:val="808080" w:themeColor="background1" w:themeShade="80"/>
                </w:rPr>
                <m:t>=</m:t>
              </m:r>
            </m:oMath>
            <w:r w:rsidR="00030883" w:rsidRPr="00480246">
              <w:rPr>
                <w:rFonts w:eastAsiaTheme="minorEastAsia"/>
                <w:color w:val="808080" w:themeColor="background1" w:themeShade="80"/>
              </w:rPr>
              <w:t xml:space="preserve"> </w:t>
            </w:r>
            <w:r w:rsidR="00030883" w:rsidRPr="00645919">
              <w:rPr>
                <w:color w:val="808080" w:themeColor="background1" w:themeShade="80"/>
                <w:u w:val="single"/>
              </w:rPr>
              <w:tab/>
            </w:r>
            <w:r w:rsidR="00030883" w:rsidRPr="00645919">
              <w:rPr>
                <w:color w:val="808080" w:themeColor="background1" w:themeShade="80"/>
                <w:u w:val="single"/>
              </w:rPr>
              <w:tab/>
            </w:r>
            <w:r w:rsidR="00030883" w:rsidRPr="00645919">
              <w:rPr>
                <w:color w:val="808080" w:themeColor="background1" w:themeShade="80"/>
                <w:u w:val="single"/>
              </w:rPr>
              <w:tab/>
            </w:r>
            <w:r w:rsidR="00030883" w:rsidRPr="00645919">
              <w:rPr>
                <w:rFonts w:eastAsiaTheme="minorEastAsia"/>
                <w:color w:val="808080" w:themeColor="background1" w:themeShade="80"/>
              </w:rPr>
              <w:t xml:space="preserve">  </w:t>
            </w:r>
            <m:oMath>
              <m:r>
                <w:rPr>
                  <w:rFonts w:ascii="Cambria Math" w:hAnsi="Cambria Math"/>
                  <w:color w:val="808080" w:themeColor="background1" w:themeShade="80"/>
                </w:rPr>
                <m:t>±</m:t>
              </m:r>
            </m:oMath>
            <w:r w:rsidR="00030883" w:rsidRPr="00645919">
              <w:rPr>
                <w:rFonts w:eastAsiaTheme="minorEastAsia"/>
                <w:color w:val="808080" w:themeColor="background1" w:themeShade="80"/>
              </w:rPr>
              <w:t xml:space="preserve">  </w:t>
            </w:r>
            <w:r w:rsidR="00030883" w:rsidRPr="00645919">
              <w:rPr>
                <w:color w:val="808080" w:themeColor="background1" w:themeShade="80"/>
                <w:u w:val="single"/>
              </w:rPr>
              <w:tab/>
            </w:r>
            <w:r w:rsidR="00030883" w:rsidRPr="00645919">
              <w:rPr>
                <w:color w:val="808080" w:themeColor="background1" w:themeShade="80"/>
                <w:u w:val="single"/>
              </w:rPr>
              <w:tab/>
            </w:r>
            <w:r w:rsidR="00030883" w:rsidRPr="00645919">
              <w:rPr>
                <w:color w:val="808080" w:themeColor="background1" w:themeShade="80"/>
                <w:u w:val="single"/>
              </w:rPr>
              <w:tab/>
            </w:r>
            <w:r w:rsidR="00030883" w:rsidRPr="00645919">
              <w:rPr>
                <w:color w:val="808080" w:themeColor="background1" w:themeShade="80"/>
              </w:rPr>
              <w:t xml:space="preserve"> </w:t>
            </w:r>
          </w:p>
          <w:p w14:paraId="5ED3B269" w14:textId="77777777" w:rsidR="007A4305" w:rsidRPr="000F0847" w:rsidRDefault="007A4305" w:rsidP="001E7B88">
            <w:pPr>
              <w:jc w:val="left"/>
              <w:rPr>
                <w:color w:val="BFBFBF" w:themeColor="background1" w:themeShade="BF"/>
                <w:sz w:val="16"/>
                <w:szCs w:val="16"/>
              </w:rPr>
            </w:pPr>
          </w:p>
        </w:tc>
      </w:tr>
    </w:tbl>
    <w:p w14:paraId="5ED3B26B" w14:textId="77777777" w:rsidR="006308AF" w:rsidRDefault="006308AF" w:rsidP="006308AF"/>
    <w:p w14:paraId="5ED3B26C" w14:textId="77777777" w:rsidR="006308AF" w:rsidRDefault="006308AF" w:rsidP="006308AF"/>
    <w:p w14:paraId="5ED3B26D" w14:textId="77777777" w:rsidR="00FA15F1" w:rsidRDefault="00FA15F1" w:rsidP="00FA15F1">
      <w:pPr>
        <w:ind w:hanging="567"/>
      </w:pPr>
      <w:r>
        <w:rPr>
          <w:rStyle w:val="MarkingChar"/>
        </w:rPr>
        <w:t>[</w:t>
      </w:r>
      <w:r w:rsidR="00722B5C">
        <w:rPr>
          <w:rStyle w:val="MarkingChar"/>
        </w:rPr>
        <w:t>1</w:t>
      </w:r>
      <w:r>
        <w:rPr>
          <w:rStyle w:val="MarkingChar"/>
        </w:rPr>
        <w:t>]</w:t>
      </w:r>
      <w:r>
        <w:tab/>
        <w:t xml:space="preserve">Compare your value of </w:t>
      </w:r>
      <m:oMath>
        <m:r>
          <w:rPr>
            <w:rFonts w:ascii="Cambria Math" w:hAnsi="Cambria Math"/>
          </w:rPr>
          <m:t>f</m:t>
        </m:r>
      </m:oMath>
      <w:r>
        <w:t xml:space="preserve"> obtained graphically with the value you measured using </w:t>
      </w:r>
      <m:oMath>
        <m:r>
          <w:rPr>
            <w:rFonts w:ascii="Cambria Math" w:hAnsi="Cambria Math"/>
          </w:rPr>
          <m:t>p→∞</m:t>
        </m:r>
      </m:oMath>
      <w:r>
        <w:t>. Calculate the percentage difference</w:t>
      </w:r>
      <w:r>
        <w:tab/>
      </w:r>
    </w:p>
    <w:p w14:paraId="5ED3B26E" w14:textId="77777777" w:rsidR="00FA15F1" w:rsidRDefault="00FA15F1" w:rsidP="00FA15F1">
      <w:pPr>
        <w:jc w:val="center"/>
      </w:pPr>
      <w:r>
        <w:rPr>
          <w:rFonts w:eastAsiaTheme="minorEastAsia"/>
        </w:rPr>
        <w:br/>
        <w:t xml:space="preserve"> </w:t>
      </w:r>
      <m:oMath>
        <m:r>
          <w:rPr>
            <w:rFonts w:ascii="Cambria Math" w:eastAsiaTheme="minorEastAsia" w:hAnsi="Cambria Math"/>
          </w:rPr>
          <m:t>%</m:t>
        </m:r>
        <m:r>
          <m:rPr>
            <m:sty m:val="p"/>
          </m:rPr>
          <w:rPr>
            <w:rFonts w:ascii="Cambria Math" w:eastAsiaTheme="minorEastAsia" w:hAnsi="Cambria Math"/>
          </w:rPr>
          <m:t>diff</m:t>
        </m:r>
        <m:r>
          <w:rPr>
            <w:rFonts w:ascii="Cambria Math" w:eastAsiaTheme="minorEastAsia" w:hAnsi="Cambria Math"/>
          </w:rPr>
          <m:t xml:space="preserve"> = </m:t>
        </m:r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f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</w:rPr>
                      <m:t xml:space="preserve">graphically </m:t>
                    </m:r>
                  </m:sub>
                </m:sSub>
                <m:r>
                  <w:rPr>
                    <w:rFonts w:ascii="Cambria Math" w:eastAsiaTheme="minorEastAsia" w:hAnsi="Cambria Math"/>
                  </w:rPr>
                  <m:t xml:space="preserve">- 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f</m:t>
                    </m:r>
                  </m:e>
                  <m:sub>
                    <m:r>
                      <w:rPr>
                        <w:rFonts w:ascii="Cambria Math" w:eastAsiaTheme="minorEastAsia" w:hAnsi="Cambria Math"/>
                      </w:rPr>
                      <m:t>p→∞</m:t>
                    </m:r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</w:rPr>
                      <m:t xml:space="preserve"> 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f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</w:rPr>
                      <m:t xml:space="preserve">graphically </m:t>
                    </m:r>
                  </m:sub>
                </m:sSub>
              </m:den>
            </m:f>
          </m:e>
        </m:d>
        <m:r>
          <w:rPr>
            <w:rFonts w:ascii="Cambria Math" w:eastAsiaTheme="minorEastAsia" w:hAnsi="Cambria Math"/>
          </w:rPr>
          <m:t>×100</m:t>
        </m:r>
      </m:oMath>
      <w:r>
        <w:t>,</w:t>
      </w:r>
    </w:p>
    <w:p w14:paraId="5ED3B26F" w14:textId="77777777" w:rsidR="00FA15F1" w:rsidRDefault="00FA15F1" w:rsidP="00FA15F1">
      <w:r>
        <w:t>and discuss.</w:t>
      </w:r>
    </w:p>
    <w:tbl>
      <w:tblPr>
        <w:tblStyle w:val="TableGrid"/>
        <w:tblW w:w="4750" w:type="pct"/>
        <w:jc w:val="center"/>
        <w:tblBorders>
          <w:top w:val="none" w:sz="0" w:space="0" w:color="auto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7"/>
      </w:tblGrid>
      <w:tr w:rsidR="00FA15F1" w:rsidRPr="000F0847" w14:paraId="5ED3B271" w14:textId="77777777" w:rsidTr="004504F3">
        <w:trPr>
          <w:trHeight w:val="454"/>
          <w:jc w:val="center"/>
        </w:trPr>
        <w:tc>
          <w:tcPr>
            <w:tcW w:w="9097" w:type="dxa"/>
            <w:vAlign w:val="bottom"/>
          </w:tcPr>
          <w:p w14:paraId="5ED3B270" w14:textId="49E4AE90" w:rsidR="00FA15F1" w:rsidRPr="00645919" w:rsidRDefault="00FA15F1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  <w:tr w:rsidR="00FA15F1" w14:paraId="5ED3B273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72" w14:textId="77777777" w:rsidR="00FA15F1" w:rsidRPr="00645919" w:rsidRDefault="00FA15F1" w:rsidP="004504F3">
            <w:pPr>
              <w:rPr>
                <w:color w:val="808080" w:themeColor="background1" w:themeShade="80"/>
              </w:rPr>
            </w:pPr>
          </w:p>
        </w:tc>
      </w:tr>
      <w:tr w:rsidR="00FA15F1" w14:paraId="5ED3B275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74" w14:textId="77777777" w:rsidR="00FA15F1" w:rsidRPr="00645919" w:rsidRDefault="00FA15F1" w:rsidP="004504F3">
            <w:pPr>
              <w:rPr>
                <w:color w:val="808080" w:themeColor="background1" w:themeShade="80"/>
              </w:rPr>
            </w:pPr>
          </w:p>
        </w:tc>
      </w:tr>
    </w:tbl>
    <w:p w14:paraId="5ED3B276" w14:textId="77777777" w:rsidR="00FA15F1" w:rsidRDefault="00FA15F1" w:rsidP="00FA15F1">
      <w:pPr>
        <w:rPr>
          <w:rStyle w:val="MarkingChar"/>
        </w:rPr>
      </w:pPr>
      <w:r w:rsidRPr="00645919">
        <w:rPr>
          <w:rStyle w:val="AnswerChar"/>
          <w:color w:val="808080" w:themeColor="background1" w:themeShade="80"/>
        </w:rPr>
        <w:tab/>
      </w:r>
      <w:r w:rsidRPr="00645919">
        <w:rPr>
          <w:rStyle w:val="AnswerChar"/>
          <w:color w:val="808080" w:themeColor="background1" w:themeShade="80"/>
        </w:rPr>
        <w:br/>
      </w:r>
    </w:p>
    <w:p w14:paraId="5ED3B277" w14:textId="77777777" w:rsidR="00953531" w:rsidRDefault="00953531" w:rsidP="00953531">
      <w:pPr>
        <w:ind w:hanging="567"/>
      </w:pPr>
      <w:r>
        <w:rPr>
          <w:rStyle w:val="MarkingChar"/>
        </w:rPr>
        <w:t>[</w:t>
      </w:r>
      <w:r w:rsidR="00722B5C">
        <w:rPr>
          <w:rStyle w:val="MarkingChar"/>
        </w:rPr>
        <w:t>1</w:t>
      </w:r>
      <w:r>
        <w:rPr>
          <w:rStyle w:val="MarkingChar"/>
        </w:rPr>
        <w:t>]</w:t>
      </w:r>
      <w:r>
        <w:tab/>
        <w:t xml:space="preserve">Find under which conditions </w:t>
      </w:r>
      <w:r w:rsidR="00EA0347">
        <w:t>the image and the obje</w:t>
      </w:r>
      <w:r w:rsidR="00104D75">
        <w:t>c</w:t>
      </w:r>
      <w:r w:rsidR="00EA0347">
        <w:t>t have the same size</w:t>
      </w:r>
      <w:r>
        <w:t>?</w:t>
      </w:r>
    </w:p>
    <w:tbl>
      <w:tblPr>
        <w:tblStyle w:val="TableGrid"/>
        <w:tblW w:w="4750" w:type="pct"/>
        <w:jc w:val="center"/>
        <w:tblBorders>
          <w:top w:val="none" w:sz="0" w:space="0" w:color="auto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7"/>
      </w:tblGrid>
      <w:tr w:rsidR="00953531" w:rsidRPr="000F0847" w14:paraId="5ED3B279" w14:textId="77777777" w:rsidTr="004504F3">
        <w:trPr>
          <w:trHeight w:val="454"/>
          <w:jc w:val="center"/>
        </w:trPr>
        <w:tc>
          <w:tcPr>
            <w:tcW w:w="9097" w:type="dxa"/>
            <w:vAlign w:val="bottom"/>
          </w:tcPr>
          <w:p w14:paraId="5ED3B278" w14:textId="6509A8DF" w:rsidR="00953531" w:rsidRPr="00645919" w:rsidRDefault="00953531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  <w:tr w:rsidR="00953531" w14:paraId="5ED3B27B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7A" w14:textId="77777777" w:rsidR="00953531" w:rsidRPr="00645919" w:rsidRDefault="00953531" w:rsidP="004504F3">
            <w:pPr>
              <w:rPr>
                <w:color w:val="808080" w:themeColor="background1" w:themeShade="80"/>
              </w:rPr>
            </w:pPr>
          </w:p>
        </w:tc>
      </w:tr>
      <w:tr w:rsidR="00953531" w14:paraId="5ED3B27D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7C" w14:textId="77777777" w:rsidR="00953531" w:rsidRPr="00645919" w:rsidRDefault="00953531" w:rsidP="004504F3">
            <w:pPr>
              <w:rPr>
                <w:color w:val="808080" w:themeColor="background1" w:themeShade="80"/>
              </w:rPr>
            </w:pPr>
          </w:p>
        </w:tc>
      </w:tr>
    </w:tbl>
    <w:p w14:paraId="5ED3B27E" w14:textId="77777777" w:rsidR="00074629" w:rsidRDefault="00953531" w:rsidP="006308AF">
      <w:r w:rsidRPr="00645919">
        <w:rPr>
          <w:rStyle w:val="AnswerChar"/>
          <w:color w:val="808080" w:themeColor="background1" w:themeShade="80"/>
        </w:rPr>
        <w:tab/>
      </w:r>
    </w:p>
    <w:p w14:paraId="5ED3B27F" w14:textId="77777777" w:rsidR="00676921" w:rsidRDefault="00676921">
      <w:pPr>
        <w:autoSpaceDE/>
        <w:autoSpaceDN/>
        <w:adjustRightInd/>
        <w:spacing w:after="200" w:line="276" w:lineRule="auto"/>
        <w:jc w:val="left"/>
        <w:textAlignment w:val="auto"/>
        <w:rPr>
          <w:rFonts w:eastAsiaTheme="majorEastAsia" w:cstheme="majorBidi"/>
          <w:b/>
          <w:bCs/>
          <w:color w:val="4F81BD" w:themeColor="accent1"/>
          <w:lang w:val="en-GB"/>
        </w:rPr>
      </w:pPr>
      <w:r>
        <w:br w:type="page"/>
      </w:r>
    </w:p>
    <w:p w14:paraId="5ED3B280" w14:textId="3AB24D88" w:rsidR="00074629" w:rsidRDefault="00710A14" w:rsidP="003E3CAB">
      <w:pPr>
        <w:pStyle w:val="Heading3"/>
      </w:pPr>
      <w:r>
        <w:lastRenderedPageBreak/>
        <w:t>Virtual images and the microscope</w:t>
      </w:r>
    </w:p>
    <w:p w14:paraId="5ED3B281" w14:textId="77777777" w:rsidR="00B40E1B" w:rsidRPr="00B85C6F" w:rsidRDefault="00B85C6F" w:rsidP="00B85C6F">
      <w:pPr>
        <w:pStyle w:val="Answer"/>
        <w:ind w:hanging="567"/>
        <w:rPr>
          <w:color w:val="auto"/>
        </w:rPr>
      </w:pPr>
      <w:r>
        <w:rPr>
          <w:rStyle w:val="MarkingChar"/>
        </w:rPr>
        <w:t>[</w:t>
      </w:r>
      <w:r w:rsidR="00722B5C">
        <w:rPr>
          <w:rStyle w:val="MarkingChar"/>
        </w:rPr>
        <w:t>1</w:t>
      </w:r>
      <w:r>
        <w:rPr>
          <w:rStyle w:val="MarkingChar"/>
        </w:rPr>
        <w:t>]</w:t>
      </w:r>
      <w:r>
        <w:tab/>
      </w:r>
      <w:r w:rsidRPr="00B85C6F">
        <w:rPr>
          <w:color w:val="auto"/>
        </w:rPr>
        <w:t>Is the image</w:t>
      </w:r>
      <w:r w:rsidR="00676921">
        <w:rPr>
          <w:color w:val="auto"/>
        </w:rPr>
        <w:t xml:space="preserve"> observed through your microscope</w:t>
      </w:r>
      <w:r w:rsidRPr="00B85C6F">
        <w:rPr>
          <w:color w:val="auto"/>
        </w:rPr>
        <w:t xml:space="preserve"> larger or smaller than the object? Is the image real or virtual? </w:t>
      </w:r>
    </w:p>
    <w:tbl>
      <w:tblPr>
        <w:tblStyle w:val="TableGrid"/>
        <w:tblW w:w="4750" w:type="pct"/>
        <w:jc w:val="center"/>
        <w:tblBorders>
          <w:top w:val="none" w:sz="0" w:space="0" w:color="auto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7"/>
      </w:tblGrid>
      <w:tr w:rsidR="00B85C6F" w:rsidRPr="000F0847" w14:paraId="5ED3B283" w14:textId="77777777" w:rsidTr="004504F3">
        <w:trPr>
          <w:trHeight w:val="454"/>
          <w:jc w:val="center"/>
        </w:trPr>
        <w:tc>
          <w:tcPr>
            <w:tcW w:w="9097" w:type="dxa"/>
            <w:vAlign w:val="bottom"/>
          </w:tcPr>
          <w:p w14:paraId="5ED3B282" w14:textId="3EA055B1" w:rsidR="00B85C6F" w:rsidRPr="00645919" w:rsidRDefault="00B85C6F" w:rsidP="004504F3">
            <w:pPr>
              <w:jc w:val="left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  <w:tr w:rsidR="00B85C6F" w14:paraId="5ED3B285" w14:textId="77777777" w:rsidTr="004504F3">
        <w:trPr>
          <w:trHeight w:val="454"/>
          <w:jc w:val="center"/>
        </w:trPr>
        <w:tc>
          <w:tcPr>
            <w:tcW w:w="9097" w:type="dxa"/>
          </w:tcPr>
          <w:p w14:paraId="5ED3B284" w14:textId="77777777" w:rsidR="00B85C6F" w:rsidRPr="00645919" w:rsidRDefault="00B85C6F" w:rsidP="004504F3">
            <w:pPr>
              <w:rPr>
                <w:color w:val="808080" w:themeColor="background1" w:themeShade="80"/>
              </w:rPr>
            </w:pPr>
          </w:p>
        </w:tc>
      </w:tr>
    </w:tbl>
    <w:p w14:paraId="5ED3B286" w14:textId="77777777" w:rsidR="00B85C6F" w:rsidRDefault="00B85C6F" w:rsidP="00B85C6F">
      <w:pPr>
        <w:rPr>
          <w:rStyle w:val="AnswerChar"/>
          <w:color w:val="808080" w:themeColor="background1" w:themeShade="80"/>
        </w:rPr>
      </w:pPr>
      <w:r w:rsidRPr="00645919">
        <w:rPr>
          <w:rStyle w:val="AnswerChar"/>
          <w:color w:val="808080" w:themeColor="background1" w:themeShade="80"/>
        </w:rPr>
        <w:tab/>
      </w:r>
    </w:p>
    <w:p w14:paraId="5ED3B287" w14:textId="77777777" w:rsidR="00676921" w:rsidRDefault="00676921" w:rsidP="00676921">
      <w:pPr>
        <w:ind w:hanging="567"/>
      </w:pPr>
      <w:r>
        <w:rPr>
          <w:rStyle w:val="MarkingChar"/>
        </w:rPr>
        <w:t>[</w:t>
      </w:r>
      <w:r w:rsidR="00722B5C">
        <w:rPr>
          <w:rStyle w:val="MarkingChar"/>
        </w:rPr>
        <w:t>1</w:t>
      </w:r>
      <w:r>
        <w:rPr>
          <w:rStyle w:val="MarkingChar"/>
        </w:rPr>
        <w:t>]</w:t>
      </w:r>
      <w:r>
        <w:tab/>
        <w:t>Record the distance between the obje</w:t>
      </w:r>
      <w:r w:rsidR="00501448">
        <w:t>c</w:t>
      </w:r>
      <w:r>
        <w:t xml:space="preserve">t (the </w:t>
      </w:r>
      <w:r w:rsidR="00DC356A">
        <w:t>light source</w:t>
      </w:r>
      <w:r>
        <w:t>) and the objective lens. Record the distance between the two lenses.</w:t>
      </w:r>
    </w:p>
    <w:p w14:paraId="5ED3B288" w14:textId="77777777" w:rsidR="00A14AF4" w:rsidRDefault="00A14AF4" w:rsidP="00A14AF4">
      <w:pPr>
        <w:tabs>
          <w:tab w:val="left" w:pos="-1843"/>
        </w:tabs>
        <w:rPr>
          <w:rStyle w:val="AnswerChar"/>
          <w:i/>
          <w:color w:val="808080" w:themeColor="background1" w:themeShade="80"/>
        </w:rPr>
      </w:pPr>
    </w:p>
    <w:p w14:paraId="5ED3B289" w14:textId="77777777" w:rsidR="00A14AF4" w:rsidRDefault="00A14AF4" w:rsidP="00A14AF4">
      <w:pPr>
        <w:tabs>
          <w:tab w:val="left" w:pos="-1843"/>
        </w:tabs>
        <w:rPr>
          <w:rStyle w:val="AnswerChar"/>
          <w:color w:val="808080" w:themeColor="background1" w:themeShade="80"/>
        </w:rPr>
      </w:pPr>
      <w:r>
        <w:rPr>
          <w:rStyle w:val="AnswerChar"/>
          <w:color w:val="808080" w:themeColor="background1" w:themeShade="80"/>
        </w:rPr>
        <w:t xml:space="preserve">Distance object to objective </w:t>
      </w:r>
      <w:r w:rsidRPr="00645919">
        <w:rPr>
          <w:color w:val="808080" w:themeColor="background1" w:themeShade="80"/>
        </w:rPr>
        <w:t>=</w:t>
      </w:r>
      <w:r w:rsidR="004504F3">
        <w:rPr>
          <w:color w:val="808080" w:themeColor="background1" w:themeShade="80"/>
        </w:rPr>
        <w:tab/>
      </w:r>
      <w:r w:rsidRPr="00645919">
        <w:rPr>
          <w:color w:val="808080" w:themeColor="background1" w:themeShade="80"/>
          <w:u w:val="single"/>
        </w:rPr>
        <w:tab/>
      </w:r>
      <w:r w:rsidRPr="00645919">
        <w:rPr>
          <w:color w:val="808080" w:themeColor="background1" w:themeShade="80"/>
          <w:u w:val="single"/>
        </w:rPr>
        <w:tab/>
      </w:r>
      <w:r w:rsidRPr="00645919">
        <w:rPr>
          <w:color w:val="808080" w:themeColor="background1" w:themeShade="80"/>
          <w:u w:val="single"/>
        </w:rPr>
        <w:tab/>
      </w:r>
      <w:r w:rsidRPr="00645919">
        <w:rPr>
          <w:rStyle w:val="AnswerChar"/>
          <w:color w:val="808080" w:themeColor="background1" w:themeShade="80"/>
        </w:rPr>
        <w:tab/>
      </w:r>
    </w:p>
    <w:p w14:paraId="5ED3B28A" w14:textId="77777777" w:rsidR="00B40E1B" w:rsidRDefault="00A14AF4" w:rsidP="00BB427D">
      <w:pPr>
        <w:tabs>
          <w:tab w:val="left" w:pos="-1843"/>
        </w:tabs>
      </w:pPr>
      <w:r>
        <w:rPr>
          <w:rStyle w:val="AnswerChar"/>
          <w:color w:val="808080" w:themeColor="background1" w:themeShade="80"/>
        </w:rPr>
        <w:br/>
      </w:r>
      <w:r w:rsidRPr="00A14AF4">
        <w:rPr>
          <w:rStyle w:val="AnswerChar"/>
          <w:color w:val="808080" w:themeColor="background1" w:themeShade="80"/>
        </w:rPr>
        <w:t>Distance objective to eyepiece</w:t>
      </w:r>
      <w:r>
        <w:rPr>
          <w:rStyle w:val="AnswerChar"/>
          <w:color w:val="808080" w:themeColor="background1" w:themeShade="80"/>
        </w:rPr>
        <w:t xml:space="preserve"> </w:t>
      </w:r>
      <w:r w:rsidRPr="00645919">
        <w:rPr>
          <w:color w:val="808080" w:themeColor="background1" w:themeShade="80"/>
        </w:rPr>
        <w:t>=</w:t>
      </w:r>
      <w:r w:rsidR="004504F3">
        <w:rPr>
          <w:color w:val="808080" w:themeColor="background1" w:themeShade="80"/>
        </w:rPr>
        <w:tab/>
      </w:r>
      <w:r w:rsidRPr="00645919">
        <w:rPr>
          <w:color w:val="808080" w:themeColor="background1" w:themeShade="80"/>
          <w:u w:val="single"/>
        </w:rPr>
        <w:tab/>
      </w:r>
      <w:r w:rsidRPr="00645919">
        <w:rPr>
          <w:color w:val="808080" w:themeColor="background1" w:themeShade="80"/>
          <w:u w:val="single"/>
        </w:rPr>
        <w:tab/>
      </w:r>
      <w:r w:rsidRPr="00645919">
        <w:rPr>
          <w:color w:val="808080" w:themeColor="background1" w:themeShade="80"/>
          <w:u w:val="single"/>
        </w:rPr>
        <w:tab/>
      </w:r>
      <w:r>
        <w:rPr>
          <w:rFonts w:eastAsiaTheme="minorEastAsia"/>
          <w:color w:val="808080" w:themeColor="background1" w:themeShade="80"/>
        </w:rPr>
        <w:t xml:space="preserve"> </w:t>
      </w:r>
      <w:r>
        <w:rPr>
          <w:rStyle w:val="AnswerChar"/>
          <w:color w:val="808080" w:themeColor="background1" w:themeShade="80"/>
        </w:rPr>
        <w:tab/>
      </w:r>
      <w:r w:rsidRPr="00645919">
        <w:rPr>
          <w:rStyle w:val="AnswerChar"/>
          <w:color w:val="808080" w:themeColor="background1" w:themeShade="80"/>
        </w:rPr>
        <w:br/>
      </w:r>
    </w:p>
    <w:p w14:paraId="5ED3B28B" w14:textId="4922ABA0" w:rsidR="00676921" w:rsidRDefault="00722B5C" w:rsidP="00676921">
      <w:pPr>
        <w:ind w:hanging="567"/>
      </w:pPr>
      <w:r>
        <w:rPr>
          <w:rStyle w:val="MarkingChar"/>
        </w:rPr>
        <w:t>[4</w:t>
      </w:r>
      <w:r w:rsidR="00676921">
        <w:rPr>
          <w:rStyle w:val="MarkingChar"/>
        </w:rPr>
        <w:t>]</w:t>
      </w:r>
      <w:r w:rsidR="00676921">
        <w:tab/>
        <w:t xml:space="preserve">Assuming that the focal lengths </w:t>
      </w:r>
      <w:r w:rsidR="00676921" w:rsidRPr="00621F89">
        <w:rPr>
          <w:b/>
        </w:rPr>
        <w:t>are exactly 10 cm and 20 cm</w:t>
      </w:r>
      <w:r w:rsidR="00BF5332">
        <w:t xml:space="preserve">, </w:t>
      </w:r>
      <w:r w:rsidR="00676921">
        <w:t>calculate the magnification factor of your microscope,</w:t>
      </w:r>
      <w:r w:rsidR="004936FA">
        <w:rPr>
          <w:rFonts w:eastAsiaTheme="minorEastAsia"/>
        </w:rPr>
        <w:t xml:space="preserve"> </w:t>
      </w:r>
      <m:oMath>
        <m:r>
          <w:rPr>
            <w:rFonts w:ascii="Cambria Math" w:hAnsi="Cambria Math"/>
          </w:rPr>
          <m:t>M=</m:t>
        </m:r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o</m:t>
                    </m:r>
                  </m:sub>
                </m:sSub>
                <m:r>
                  <w:rPr>
                    <w:rFonts w:ascii="Cambria Math" w:hAnsi="Cambria Math"/>
                  </w:rPr>
                  <m:t>/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o</m:t>
                    </m:r>
                  </m:sub>
                </m:sSub>
              </m:e>
            </m:d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e</m:t>
                    </m:r>
                  </m:sub>
                </m:sSub>
                <m:r>
                  <w:rPr>
                    <w:rFonts w:ascii="Cambria Math" w:hAnsi="Cambria Math"/>
                  </w:rPr>
                  <m:t>/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e</m:t>
                    </m:r>
                  </m:sub>
                </m:sSub>
              </m:e>
            </m:d>
          </m:e>
        </m:d>
      </m:oMath>
      <w:r w:rsidR="00676921">
        <w:t xml:space="preserve"> , where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o</m:t>
            </m:r>
          </m:sub>
        </m:sSub>
      </m:oMath>
      <w:r w:rsidR="00676921">
        <w:rPr>
          <w:rFonts w:eastAsiaTheme="minorEastAsia"/>
        </w:rPr>
        <w:t xml:space="preserve">and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w:rPr>
                <w:rFonts w:ascii="Cambria Math" w:hAnsi="Cambria Math"/>
              </w:rPr>
              <m:t>o</m:t>
            </m:r>
          </m:sub>
        </m:sSub>
      </m:oMath>
      <w:r w:rsidR="00676921">
        <w:t xml:space="preserve"> refer to the image produced by the objective while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e</m:t>
            </m:r>
          </m:sub>
        </m:sSub>
      </m:oMath>
      <w:r w:rsidR="004936FA">
        <w:rPr>
          <w:rFonts w:eastAsiaTheme="minorEastAsia"/>
        </w:rPr>
        <w:t xml:space="preserve"> </w:t>
      </w:r>
      <w:r w:rsidR="00676921">
        <w:rPr>
          <w:rFonts w:eastAsiaTheme="minorEastAsia"/>
        </w:rPr>
        <w:t xml:space="preserve">and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w:rPr>
                <w:rFonts w:ascii="Cambria Math" w:hAnsi="Cambria Math"/>
              </w:rPr>
              <m:t>e</m:t>
            </m:r>
          </m:sub>
        </m:sSub>
      </m:oMath>
      <w:r w:rsidR="00676921">
        <w:rPr>
          <w:rFonts w:eastAsiaTheme="minorEastAsia"/>
        </w:rPr>
        <w:t xml:space="preserve"> refer to the image observed through the eyepiece.</w:t>
      </w:r>
      <w:r w:rsidR="004936FA">
        <w:rPr>
          <w:rFonts w:eastAsiaTheme="minorEastAsia"/>
        </w:rPr>
        <w:t xml:space="preserve"> </w:t>
      </w:r>
      <w:r w:rsidR="004936FA">
        <w:rPr>
          <w:rFonts w:eastAsiaTheme="minorEastAsia"/>
        </w:rPr>
        <w:t>(No need for uncertainty calculations).</w:t>
      </w:r>
      <w:r w:rsidR="00247B2C">
        <w:rPr>
          <w:rFonts w:eastAsiaTheme="minorEastAsia"/>
        </w:rPr>
        <w:tab/>
      </w:r>
      <w:r w:rsidR="00247B2C">
        <w:rPr>
          <w:rFonts w:eastAsiaTheme="minorEastAsia"/>
        </w:rPr>
        <w:br/>
      </w:r>
    </w:p>
    <w:tbl>
      <w:tblPr>
        <w:tblStyle w:val="TableGrid"/>
        <w:tblW w:w="475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097"/>
      </w:tblGrid>
      <w:tr w:rsidR="004504F3" w:rsidRPr="000F0847" w14:paraId="5ED3B28D" w14:textId="77777777" w:rsidTr="00BB427D">
        <w:trPr>
          <w:trHeight w:val="5669"/>
          <w:jc w:val="center"/>
        </w:trPr>
        <w:tc>
          <w:tcPr>
            <w:tcW w:w="9097" w:type="dxa"/>
          </w:tcPr>
          <w:p w14:paraId="5ED3B28C" w14:textId="2804499C" w:rsidR="004504F3" w:rsidRPr="000F0847" w:rsidRDefault="004504F3" w:rsidP="004504F3">
            <w:pPr>
              <w:jc w:val="left"/>
              <w:rPr>
                <w:color w:val="BFBFBF" w:themeColor="background1" w:themeShade="BF"/>
                <w:sz w:val="16"/>
                <w:szCs w:val="16"/>
              </w:rPr>
            </w:pPr>
          </w:p>
        </w:tc>
      </w:tr>
      <w:tr w:rsidR="004504F3" w:rsidRPr="000F0847" w14:paraId="5ED3B290" w14:textId="77777777" w:rsidTr="004504F3">
        <w:trPr>
          <w:trHeight w:val="567"/>
          <w:jc w:val="center"/>
        </w:trPr>
        <w:tc>
          <w:tcPr>
            <w:tcW w:w="9097" w:type="dxa"/>
          </w:tcPr>
          <w:p w14:paraId="5ED3B28E" w14:textId="77777777" w:rsidR="004504F3" w:rsidRPr="00480246" w:rsidRDefault="004504F3" w:rsidP="004504F3">
            <w:pPr>
              <w:jc w:val="left"/>
              <w:rPr>
                <w:color w:val="BFBFBF" w:themeColor="background1" w:themeShade="BF"/>
                <w:sz w:val="16"/>
                <w:szCs w:val="16"/>
              </w:rPr>
            </w:pPr>
          </w:p>
          <w:p w14:paraId="5ED3B28F" w14:textId="77777777" w:rsidR="004504F3" w:rsidRPr="000F0847" w:rsidRDefault="00BB427D" w:rsidP="00247B2C">
            <w:pPr>
              <w:jc w:val="left"/>
              <w:rPr>
                <w:color w:val="BFBFBF" w:themeColor="background1" w:themeShade="BF"/>
                <w:sz w:val="16"/>
                <w:szCs w:val="16"/>
              </w:rPr>
            </w:pPr>
            <m:oMath>
              <m:r>
                <w:rPr>
                  <w:rFonts w:ascii="Cambria Math" w:hAnsi="Cambria Math"/>
                  <w:color w:val="808080" w:themeColor="background1" w:themeShade="80"/>
                  <w:lang w:val="fr-CA"/>
                </w:rPr>
                <m:t>M</m:t>
              </m:r>
              <m:r>
                <w:rPr>
                  <w:rFonts w:ascii="Cambria Math" w:hAnsi="Cambria Math"/>
                  <w:color w:val="808080" w:themeColor="background1" w:themeShade="80"/>
                </w:rPr>
                <m:t>=</m:t>
              </m:r>
            </m:oMath>
            <w:r w:rsidR="004504F3" w:rsidRPr="00480246">
              <w:rPr>
                <w:rFonts w:eastAsiaTheme="minorEastAsia"/>
                <w:color w:val="808080" w:themeColor="background1" w:themeShade="80"/>
              </w:rPr>
              <w:t xml:space="preserve"> </w:t>
            </w:r>
            <w:r w:rsidR="004504F3" w:rsidRPr="00645919">
              <w:rPr>
                <w:color w:val="808080" w:themeColor="background1" w:themeShade="80"/>
                <w:u w:val="single"/>
              </w:rPr>
              <w:tab/>
            </w:r>
            <w:r w:rsidR="004504F3" w:rsidRPr="00645919">
              <w:rPr>
                <w:color w:val="808080" w:themeColor="background1" w:themeShade="80"/>
                <w:u w:val="single"/>
              </w:rPr>
              <w:tab/>
            </w:r>
            <w:r w:rsidR="004504F3" w:rsidRPr="00645919">
              <w:rPr>
                <w:color w:val="808080" w:themeColor="background1" w:themeShade="80"/>
                <w:u w:val="single"/>
              </w:rPr>
              <w:tab/>
            </w:r>
            <w:r w:rsidR="004504F3" w:rsidRPr="00645919">
              <w:rPr>
                <w:rFonts w:eastAsiaTheme="minorEastAsia"/>
                <w:color w:val="808080" w:themeColor="background1" w:themeShade="80"/>
              </w:rPr>
              <w:t xml:space="preserve">  </w:t>
            </w:r>
          </w:p>
        </w:tc>
      </w:tr>
    </w:tbl>
    <w:p w14:paraId="5ED3B291" w14:textId="77777777" w:rsidR="004504F3" w:rsidRDefault="004504F3" w:rsidP="004504F3"/>
    <w:p w14:paraId="5ED3B292" w14:textId="77777777" w:rsidR="00676921" w:rsidRDefault="00247B2C" w:rsidP="00B40E1B">
      <w:r>
        <w:br/>
      </w:r>
      <w:r>
        <w:br/>
      </w:r>
    </w:p>
    <w:p w14:paraId="5ED3B293" w14:textId="4B138439" w:rsidR="00080B15" w:rsidRPr="00B85C6F" w:rsidRDefault="00080B15" w:rsidP="00080B15">
      <w:pPr>
        <w:pStyle w:val="Marking"/>
      </w:pPr>
      <w:r w:rsidRPr="00B85C6F">
        <w:t xml:space="preserve">Total : _______ / </w:t>
      </w:r>
      <w:r w:rsidR="007835AD">
        <w:t>44</w:t>
      </w:r>
      <w:r w:rsidR="005B2913">
        <w:t xml:space="preserve"> (for the report</w:t>
      </w:r>
      <w:r w:rsidR="007835AD">
        <w:t xml:space="preserve"> and graphs</w:t>
      </w:r>
      <w:r w:rsidR="005B2913">
        <w:t>)</w:t>
      </w:r>
      <w:r w:rsidR="005601C3">
        <w:tab/>
      </w:r>
      <w:r w:rsidR="005601C3">
        <w:br/>
      </w:r>
      <w:r w:rsidR="005601C3">
        <w:br/>
      </w:r>
    </w:p>
    <w:p w14:paraId="5ED3B294" w14:textId="77777777" w:rsidR="00B40E1B" w:rsidRPr="00E65930" w:rsidRDefault="00B40E1B" w:rsidP="00E65930">
      <w:pPr>
        <w:autoSpaceDE/>
        <w:autoSpaceDN/>
        <w:adjustRightInd/>
        <w:spacing w:after="200" w:line="276" w:lineRule="auto"/>
        <w:ind w:hanging="567"/>
        <w:jc w:val="left"/>
        <w:textAlignment w:val="auto"/>
      </w:pPr>
    </w:p>
    <w:sectPr w:rsidR="00B40E1B" w:rsidRPr="00E65930" w:rsidSect="007C6740">
      <w:footerReference w:type="default" r:id="rId11"/>
      <w:footnotePr>
        <w:numRestart w:val="eachSect"/>
      </w:footnotePr>
      <w:pgSz w:w="12240" w:h="15840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D3B2A9" w14:textId="77777777" w:rsidR="00E16D28" w:rsidRDefault="00E16D28" w:rsidP="00D04310">
      <w:r>
        <w:separator/>
      </w:r>
    </w:p>
  </w:endnote>
  <w:endnote w:type="continuationSeparator" w:id="0">
    <w:p w14:paraId="5ED3B2AA" w14:textId="77777777" w:rsidR="00E16D28" w:rsidRDefault="00E16D28" w:rsidP="00D04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TT)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8810"/>
      <w:gridCol w:w="766"/>
    </w:tblGrid>
    <w:tr w:rsidR="00E16D28" w14:paraId="5ED3B2B6" w14:textId="77777777" w:rsidTr="00A610E2">
      <w:tc>
        <w:tcPr>
          <w:tcW w:w="4600" w:type="pct"/>
          <w:tcBorders>
            <w:top w:val="single" w:sz="4" w:space="0" w:color="auto"/>
            <w:right w:val="nil"/>
          </w:tcBorders>
        </w:tcPr>
        <w:p w14:paraId="5ED3B2B4" w14:textId="5BDD6AD6" w:rsidR="00E16D28" w:rsidRPr="004677E7" w:rsidRDefault="00342843" w:rsidP="007649D1">
          <w:pPr>
            <w:pStyle w:val="Footer"/>
            <w:jc w:val="left"/>
          </w:pPr>
          <w:r>
            <w:t>Laboratory report</w:t>
          </w:r>
          <w:r w:rsidR="00E16D28">
            <w:t xml:space="preserve">: </w:t>
          </w:r>
          <w:fldSimple w:instr=" REF _Ref358632470 ">
            <w:r w:rsidR="008A5CB4">
              <w:t>Geometrical optics</w:t>
            </w:r>
          </w:fldSimple>
        </w:p>
      </w:tc>
      <w:tc>
        <w:tcPr>
          <w:tcW w:w="400" w:type="pct"/>
          <w:tcBorders>
            <w:top w:val="single" w:sz="4" w:space="0" w:color="auto"/>
            <w:left w:val="nil"/>
          </w:tcBorders>
        </w:tcPr>
        <w:p w14:paraId="5ED3B2B5" w14:textId="2C697148" w:rsidR="00E16D28" w:rsidRPr="00A610E2" w:rsidRDefault="00E16D28" w:rsidP="00A610E2">
          <w:pPr>
            <w:pStyle w:val="Footer"/>
            <w:jc w:val="right"/>
            <w:rPr>
              <w:color w:val="auto"/>
            </w:rPr>
          </w:pPr>
          <w:r w:rsidRPr="00A610E2">
            <w:rPr>
              <w:color w:val="auto"/>
            </w:rPr>
            <w:fldChar w:fldCharType="begin"/>
          </w:r>
          <w:r w:rsidRPr="00A610E2">
            <w:rPr>
              <w:color w:val="auto"/>
            </w:rPr>
            <w:instrText xml:space="preserve"> PAGE   \* MERGEFORMAT </w:instrText>
          </w:r>
          <w:r w:rsidRPr="00A610E2">
            <w:rPr>
              <w:color w:val="auto"/>
            </w:rPr>
            <w:fldChar w:fldCharType="separate"/>
          </w:r>
          <w:r w:rsidR="008A5CB4" w:rsidRPr="008A5CB4">
            <w:rPr>
              <w:bCs/>
              <w:noProof/>
              <w:color w:val="auto"/>
            </w:rPr>
            <w:t>2</w:t>
          </w:r>
          <w:r w:rsidRPr="00A610E2">
            <w:rPr>
              <w:bCs/>
              <w:noProof/>
              <w:color w:val="auto"/>
            </w:rPr>
            <w:fldChar w:fldCharType="end"/>
          </w:r>
        </w:p>
      </w:tc>
    </w:tr>
  </w:tbl>
  <w:p w14:paraId="5ED3B2B7" w14:textId="77777777" w:rsidR="00E16D28" w:rsidRDefault="00E16D28" w:rsidP="00D043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D3B2A7" w14:textId="77777777" w:rsidR="00E16D28" w:rsidRDefault="00E16D28" w:rsidP="00D04310">
      <w:r>
        <w:separator/>
      </w:r>
    </w:p>
  </w:footnote>
  <w:footnote w:type="continuationSeparator" w:id="0">
    <w:p w14:paraId="5ED3B2A8" w14:textId="77777777" w:rsidR="00E16D28" w:rsidRDefault="00E16D28" w:rsidP="00D043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C7B99"/>
    <w:multiLevelType w:val="hybridMultilevel"/>
    <w:tmpl w:val="FF6EB962"/>
    <w:lvl w:ilvl="0" w:tplc="10090013">
      <w:start w:val="1"/>
      <w:numFmt w:val="upperRoman"/>
      <w:lvlText w:val="%1."/>
      <w:lvlJc w:val="righ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9769A"/>
    <w:multiLevelType w:val="hybridMultilevel"/>
    <w:tmpl w:val="962E0886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CE68AE"/>
    <w:multiLevelType w:val="hybridMultilevel"/>
    <w:tmpl w:val="580652C0"/>
    <w:lvl w:ilvl="0" w:tplc="E6201D50">
      <w:start w:val="1"/>
      <w:numFmt w:val="decimal"/>
      <w:lvlText w:val="Step %1."/>
      <w:lvlJc w:val="right"/>
      <w:pPr>
        <w:ind w:left="2520" w:hanging="360"/>
      </w:pPr>
      <w:rPr>
        <w:rFonts w:ascii="Calibri" w:hAnsi="Calibri" w:hint="default"/>
        <w:b w:val="0"/>
        <w:i/>
        <w:caps w:val="0"/>
        <w:color w:val="9BBB59" w:themeColor="accent3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9645F"/>
    <w:multiLevelType w:val="hybridMultilevel"/>
    <w:tmpl w:val="D2301272"/>
    <w:lvl w:ilvl="0" w:tplc="28A80FC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ED3D94"/>
    <w:multiLevelType w:val="hybridMultilevel"/>
    <w:tmpl w:val="1024B824"/>
    <w:lvl w:ilvl="0" w:tplc="A030F70A">
      <w:start w:val="1"/>
      <w:numFmt w:val="bullet"/>
      <w:lvlText w:val=""/>
      <w:lvlJc w:val="left"/>
      <w:pPr>
        <w:ind w:left="905" w:hanging="360"/>
      </w:pPr>
      <w:rPr>
        <w:rFonts w:ascii="Wingdings" w:hAnsi="Wingdings" w:hint="default"/>
        <w:spacing w:val="20"/>
      </w:rPr>
    </w:lvl>
    <w:lvl w:ilvl="1" w:tplc="10090003" w:tentative="1">
      <w:start w:val="1"/>
      <w:numFmt w:val="bullet"/>
      <w:lvlText w:val="o"/>
      <w:lvlJc w:val="left"/>
      <w:pPr>
        <w:ind w:left="162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34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06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8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0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22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94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665" w:hanging="360"/>
      </w:pPr>
      <w:rPr>
        <w:rFonts w:ascii="Wingdings" w:hAnsi="Wingdings" w:hint="default"/>
      </w:rPr>
    </w:lvl>
  </w:abstractNum>
  <w:abstractNum w:abstractNumId="5" w15:restartNumberingAfterBreak="0">
    <w:nsid w:val="14F537F8"/>
    <w:multiLevelType w:val="hybridMultilevel"/>
    <w:tmpl w:val="7E7AA512"/>
    <w:lvl w:ilvl="0" w:tplc="A030F70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pacing w:val="20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1000BD"/>
    <w:multiLevelType w:val="hybridMultilevel"/>
    <w:tmpl w:val="E174E472"/>
    <w:lvl w:ilvl="0" w:tplc="AB543492">
      <w:start w:val="1"/>
      <w:numFmt w:val="decimal"/>
      <w:lvlText w:val="Step %1."/>
      <w:lvlJc w:val="right"/>
      <w:pPr>
        <w:ind w:left="2520" w:hanging="360"/>
      </w:pPr>
      <w:rPr>
        <w:rFonts w:ascii="Calibri" w:hAnsi="Calibri" w:hint="default"/>
        <w:b w:val="0"/>
        <w:i/>
        <w:caps w:val="0"/>
        <w:color w:val="9BBB59" w:themeColor="accent3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5151B7"/>
    <w:multiLevelType w:val="hybridMultilevel"/>
    <w:tmpl w:val="57BC1A7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4B539B"/>
    <w:multiLevelType w:val="hybridMultilevel"/>
    <w:tmpl w:val="777EC022"/>
    <w:lvl w:ilvl="0" w:tplc="10090001">
      <w:start w:val="1"/>
      <w:numFmt w:val="bullet"/>
      <w:lvlText w:val=""/>
      <w:lvlJc w:val="left"/>
      <w:pPr>
        <w:ind w:left="905" w:hanging="360"/>
      </w:pPr>
      <w:rPr>
        <w:rFonts w:ascii="Symbol" w:hAnsi="Symbol" w:hint="default"/>
        <w:spacing w:val="20"/>
      </w:rPr>
    </w:lvl>
    <w:lvl w:ilvl="1" w:tplc="10090003" w:tentative="1">
      <w:start w:val="1"/>
      <w:numFmt w:val="bullet"/>
      <w:lvlText w:val="o"/>
      <w:lvlJc w:val="left"/>
      <w:pPr>
        <w:ind w:left="162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34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06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8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0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22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94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665" w:hanging="360"/>
      </w:pPr>
      <w:rPr>
        <w:rFonts w:ascii="Wingdings" w:hAnsi="Wingdings" w:hint="default"/>
      </w:rPr>
    </w:lvl>
  </w:abstractNum>
  <w:abstractNum w:abstractNumId="9" w15:restartNumberingAfterBreak="0">
    <w:nsid w:val="1F9250F6"/>
    <w:multiLevelType w:val="hybridMultilevel"/>
    <w:tmpl w:val="87F090C2"/>
    <w:lvl w:ilvl="0" w:tplc="E1DA1ACC">
      <w:numFmt w:val="bullet"/>
      <w:lvlText w:val="-"/>
      <w:lvlJc w:val="left"/>
      <w:pPr>
        <w:ind w:left="1636" w:hanging="360"/>
      </w:pPr>
      <w:rPr>
        <w:rFonts w:ascii="Calibri" w:eastAsiaTheme="minorHAnsi" w:hAnsi="Calibri" w:cs="Times New Roman (TT)" w:hint="default"/>
      </w:rPr>
    </w:lvl>
    <w:lvl w:ilvl="1" w:tplc="1009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0" w15:restartNumberingAfterBreak="0">
    <w:nsid w:val="22277515"/>
    <w:multiLevelType w:val="hybridMultilevel"/>
    <w:tmpl w:val="580652C0"/>
    <w:lvl w:ilvl="0" w:tplc="E6201D50">
      <w:start w:val="1"/>
      <w:numFmt w:val="decimal"/>
      <w:lvlText w:val="Step %1."/>
      <w:lvlJc w:val="right"/>
      <w:pPr>
        <w:ind w:left="2520" w:hanging="360"/>
      </w:pPr>
      <w:rPr>
        <w:rFonts w:ascii="Calibri" w:hAnsi="Calibri" w:hint="default"/>
        <w:b w:val="0"/>
        <w:i/>
        <w:caps w:val="0"/>
        <w:color w:val="9BBB59" w:themeColor="accent3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971332"/>
    <w:multiLevelType w:val="hybridMultilevel"/>
    <w:tmpl w:val="12BAC55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A2489A"/>
    <w:multiLevelType w:val="hybridMultilevel"/>
    <w:tmpl w:val="DF7AE4E0"/>
    <w:lvl w:ilvl="0" w:tplc="0BBEB92C">
      <w:start w:val="1"/>
      <w:numFmt w:val="decimal"/>
      <w:lvlText w:val="Step %1."/>
      <w:lvlJc w:val="right"/>
      <w:pPr>
        <w:ind w:left="720" w:hanging="360"/>
      </w:pPr>
      <w:rPr>
        <w:rFonts w:hint="default"/>
        <w:b w:val="0"/>
        <w:i/>
        <w:caps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A12136"/>
    <w:multiLevelType w:val="hybridMultilevel"/>
    <w:tmpl w:val="9238D7F2"/>
    <w:lvl w:ilvl="0" w:tplc="10090013">
      <w:start w:val="1"/>
      <w:numFmt w:val="upperRoman"/>
      <w:lvlText w:val="%1."/>
      <w:lvlJc w:val="righ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1D1DF7"/>
    <w:multiLevelType w:val="hybridMultilevel"/>
    <w:tmpl w:val="A6B4B2DA"/>
    <w:lvl w:ilvl="0" w:tplc="1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781CA2"/>
    <w:multiLevelType w:val="hybridMultilevel"/>
    <w:tmpl w:val="9836F0CA"/>
    <w:lvl w:ilvl="0" w:tplc="FC8E6178">
      <w:start w:val="1"/>
      <w:numFmt w:val="decimal"/>
      <w:lvlText w:val="Step %1."/>
      <w:lvlJc w:val="right"/>
      <w:pPr>
        <w:ind w:left="1080" w:hanging="360"/>
      </w:pPr>
      <w:rPr>
        <w:rFonts w:ascii="Calibri" w:hAnsi="Calibri" w:hint="default"/>
        <w:b w:val="0"/>
        <w:i/>
        <w:caps w:val="0"/>
        <w:color w:val="95B3D7" w:themeColor="accent1" w:themeTint="99"/>
        <w14:numSpacing w14:val="tabular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20D5020"/>
    <w:multiLevelType w:val="hybridMultilevel"/>
    <w:tmpl w:val="296C732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5E772B"/>
    <w:multiLevelType w:val="hybridMultilevel"/>
    <w:tmpl w:val="DB9A3A8A"/>
    <w:lvl w:ilvl="0" w:tplc="62D62C4A">
      <w:start w:val="1"/>
      <w:numFmt w:val="decimal"/>
      <w:lvlText w:val="Step %1."/>
      <w:lvlJc w:val="right"/>
      <w:pPr>
        <w:ind w:left="2520" w:hanging="360"/>
      </w:pPr>
      <w:rPr>
        <w:rFonts w:ascii="Calibri" w:hAnsi="Calibri" w:hint="default"/>
        <w:b w:val="0"/>
        <w:i/>
        <w:caps w:val="0"/>
        <w:color w:val="9BBB59" w:themeColor="accent3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E774FD"/>
    <w:multiLevelType w:val="hybridMultilevel"/>
    <w:tmpl w:val="A93CD2FE"/>
    <w:lvl w:ilvl="0" w:tplc="10090013">
      <w:start w:val="1"/>
      <w:numFmt w:val="upperRoman"/>
      <w:lvlText w:val="%1."/>
      <w:lvlJc w:val="righ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B256A1"/>
    <w:multiLevelType w:val="hybridMultilevel"/>
    <w:tmpl w:val="3D4CDABA"/>
    <w:lvl w:ilvl="0" w:tplc="C52836F2">
      <w:start w:val="1"/>
      <w:numFmt w:val="decimal"/>
      <w:lvlText w:val="Step %1."/>
      <w:lvlJc w:val="right"/>
      <w:pPr>
        <w:ind w:left="2520" w:hanging="360"/>
      </w:pPr>
      <w:rPr>
        <w:rFonts w:ascii="Calibri" w:hAnsi="Calibri" w:hint="default"/>
        <w:b w:val="0"/>
        <w:i/>
        <w:caps w:val="0"/>
        <w:color w:val="9BBB59" w:themeColor="accent3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0090019">
      <w:start w:val="1"/>
      <w:numFmt w:val="lowerLetter"/>
      <w:lvlText w:val="%2."/>
      <w:lvlJc w:val="left"/>
      <w:pPr>
        <w:ind w:left="3240" w:hanging="360"/>
      </w:pPr>
    </w:lvl>
    <w:lvl w:ilvl="2" w:tplc="1009001B" w:tentative="1">
      <w:start w:val="1"/>
      <w:numFmt w:val="lowerRoman"/>
      <w:lvlText w:val="%3."/>
      <w:lvlJc w:val="right"/>
      <w:pPr>
        <w:ind w:left="3960" w:hanging="180"/>
      </w:pPr>
    </w:lvl>
    <w:lvl w:ilvl="3" w:tplc="1009000F" w:tentative="1">
      <w:start w:val="1"/>
      <w:numFmt w:val="decimal"/>
      <w:lvlText w:val="%4."/>
      <w:lvlJc w:val="left"/>
      <w:pPr>
        <w:ind w:left="4680" w:hanging="360"/>
      </w:pPr>
    </w:lvl>
    <w:lvl w:ilvl="4" w:tplc="10090019" w:tentative="1">
      <w:start w:val="1"/>
      <w:numFmt w:val="lowerLetter"/>
      <w:lvlText w:val="%5."/>
      <w:lvlJc w:val="left"/>
      <w:pPr>
        <w:ind w:left="5400" w:hanging="360"/>
      </w:pPr>
    </w:lvl>
    <w:lvl w:ilvl="5" w:tplc="1009001B" w:tentative="1">
      <w:start w:val="1"/>
      <w:numFmt w:val="lowerRoman"/>
      <w:lvlText w:val="%6."/>
      <w:lvlJc w:val="right"/>
      <w:pPr>
        <w:ind w:left="6120" w:hanging="180"/>
      </w:pPr>
    </w:lvl>
    <w:lvl w:ilvl="6" w:tplc="1009000F" w:tentative="1">
      <w:start w:val="1"/>
      <w:numFmt w:val="decimal"/>
      <w:lvlText w:val="%7."/>
      <w:lvlJc w:val="left"/>
      <w:pPr>
        <w:ind w:left="6840" w:hanging="360"/>
      </w:pPr>
    </w:lvl>
    <w:lvl w:ilvl="7" w:tplc="10090019" w:tentative="1">
      <w:start w:val="1"/>
      <w:numFmt w:val="lowerLetter"/>
      <w:lvlText w:val="%8."/>
      <w:lvlJc w:val="left"/>
      <w:pPr>
        <w:ind w:left="7560" w:hanging="360"/>
      </w:pPr>
    </w:lvl>
    <w:lvl w:ilvl="8" w:tplc="10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0" w15:restartNumberingAfterBreak="0">
    <w:nsid w:val="4825763C"/>
    <w:multiLevelType w:val="hybridMultilevel"/>
    <w:tmpl w:val="E4A05660"/>
    <w:lvl w:ilvl="0" w:tplc="2AF2DD50">
      <w:numFmt w:val="bullet"/>
      <w:lvlText w:val="-"/>
      <w:lvlJc w:val="left"/>
      <w:pPr>
        <w:ind w:left="1778" w:hanging="360"/>
      </w:pPr>
      <w:rPr>
        <w:rFonts w:ascii="Calibri" w:eastAsiaTheme="minorHAnsi" w:hAnsi="Calibri" w:cs="Times New Roman (TT)" w:hint="default"/>
      </w:rPr>
    </w:lvl>
    <w:lvl w:ilvl="1" w:tplc="10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1" w15:restartNumberingAfterBreak="0">
    <w:nsid w:val="4ED75E2E"/>
    <w:multiLevelType w:val="hybridMultilevel"/>
    <w:tmpl w:val="CE56632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9375E2"/>
    <w:multiLevelType w:val="hybridMultilevel"/>
    <w:tmpl w:val="645A2D7A"/>
    <w:lvl w:ilvl="0" w:tplc="10090013">
      <w:start w:val="1"/>
      <w:numFmt w:val="upperRoman"/>
      <w:lvlText w:val="%1."/>
      <w:lvlJc w:val="righ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0411D6"/>
    <w:multiLevelType w:val="hybridMultilevel"/>
    <w:tmpl w:val="CF1E517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E717D4"/>
    <w:multiLevelType w:val="hybridMultilevel"/>
    <w:tmpl w:val="C478A16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E86728"/>
    <w:multiLevelType w:val="multilevel"/>
    <w:tmpl w:val="BC6C11B2"/>
    <w:lvl w:ilvl="0">
      <w:start w:val="1"/>
      <w:numFmt w:val="decimal"/>
      <w:lvlText w:val="Step %1."/>
      <w:lvlJc w:val="center"/>
      <w:pPr>
        <w:ind w:left="720" w:hanging="360"/>
      </w:pPr>
      <w:rPr>
        <w:rFonts w:ascii="Calibri" w:hAnsi="Calibri" w:hint="default"/>
        <w:b w:val="0"/>
        <w:i/>
        <w:caps w:val="0"/>
        <w:color w:val="95B3D7" w:themeColor="accent1" w:themeTint="99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BA081E"/>
    <w:multiLevelType w:val="hybridMultilevel"/>
    <w:tmpl w:val="3566ECC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054956"/>
    <w:multiLevelType w:val="hybridMultilevel"/>
    <w:tmpl w:val="CF00ADDC"/>
    <w:lvl w:ilvl="0" w:tplc="D8D615E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AE0449"/>
    <w:multiLevelType w:val="hybridMultilevel"/>
    <w:tmpl w:val="42E819E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E96138"/>
    <w:multiLevelType w:val="multilevel"/>
    <w:tmpl w:val="5FB4FDA2"/>
    <w:lvl w:ilvl="0">
      <w:start w:val="1"/>
      <w:numFmt w:val="decimal"/>
      <w:lvlText w:val="(eq. 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0" w15:restartNumberingAfterBreak="0">
    <w:nsid w:val="65D3174E"/>
    <w:multiLevelType w:val="hybridMultilevel"/>
    <w:tmpl w:val="2F48564C"/>
    <w:lvl w:ilvl="0" w:tplc="1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506905"/>
    <w:multiLevelType w:val="hybridMultilevel"/>
    <w:tmpl w:val="580652C0"/>
    <w:lvl w:ilvl="0" w:tplc="E6201D50">
      <w:start w:val="1"/>
      <w:numFmt w:val="decimal"/>
      <w:lvlText w:val="Step %1."/>
      <w:lvlJc w:val="right"/>
      <w:pPr>
        <w:ind w:left="2520" w:hanging="360"/>
      </w:pPr>
      <w:rPr>
        <w:rFonts w:ascii="Calibri" w:hAnsi="Calibri" w:hint="default"/>
        <w:b w:val="0"/>
        <w:i/>
        <w:caps w:val="0"/>
        <w:color w:val="9BBB59" w:themeColor="accent3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CC74DE1"/>
    <w:multiLevelType w:val="hybridMultilevel"/>
    <w:tmpl w:val="EBAE2D9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C008E0"/>
    <w:multiLevelType w:val="hybridMultilevel"/>
    <w:tmpl w:val="AA82AA5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E12F71"/>
    <w:multiLevelType w:val="hybridMultilevel"/>
    <w:tmpl w:val="5A6693D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525AAC"/>
    <w:multiLevelType w:val="hybridMultilevel"/>
    <w:tmpl w:val="79E8527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CE5987"/>
    <w:multiLevelType w:val="hybridMultilevel"/>
    <w:tmpl w:val="3D4CDABA"/>
    <w:lvl w:ilvl="0" w:tplc="C52836F2">
      <w:start w:val="1"/>
      <w:numFmt w:val="decimal"/>
      <w:lvlText w:val="Step %1."/>
      <w:lvlJc w:val="right"/>
      <w:pPr>
        <w:ind w:left="1080" w:hanging="360"/>
      </w:pPr>
      <w:rPr>
        <w:rFonts w:ascii="Calibri" w:hAnsi="Calibri" w:hint="default"/>
        <w:b w:val="0"/>
        <w:i/>
        <w:caps w:val="0"/>
        <w:color w:val="9BBB59" w:themeColor="accent3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0090019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5B45CEB"/>
    <w:multiLevelType w:val="hybridMultilevel"/>
    <w:tmpl w:val="3D4CDABA"/>
    <w:lvl w:ilvl="0" w:tplc="C52836F2">
      <w:start w:val="1"/>
      <w:numFmt w:val="decimal"/>
      <w:lvlText w:val="Step %1."/>
      <w:lvlJc w:val="right"/>
      <w:pPr>
        <w:ind w:left="2520" w:hanging="360"/>
      </w:pPr>
      <w:rPr>
        <w:rFonts w:ascii="Calibri" w:hAnsi="Calibri" w:hint="default"/>
        <w:b w:val="0"/>
        <w:i/>
        <w:caps w:val="0"/>
        <w:color w:val="9BBB59" w:themeColor="accent3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0090019">
      <w:start w:val="1"/>
      <w:numFmt w:val="lowerLetter"/>
      <w:lvlText w:val="%2."/>
      <w:lvlJc w:val="left"/>
      <w:pPr>
        <w:ind w:left="3240" w:hanging="360"/>
      </w:pPr>
    </w:lvl>
    <w:lvl w:ilvl="2" w:tplc="1009001B" w:tentative="1">
      <w:start w:val="1"/>
      <w:numFmt w:val="lowerRoman"/>
      <w:lvlText w:val="%3."/>
      <w:lvlJc w:val="right"/>
      <w:pPr>
        <w:ind w:left="3960" w:hanging="180"/>
      </w:pPr>
    </w:lvl>
    <w:lvl w:ilvl="3" w:tplc="1009000F" w:tentative="1">
      <w:start w:val="1"/>
      <w:numFmt w:val="decimal"/>
      <w:lvlText w:val="%4."/>
      <w:lvlJc w:val="left"/>
      <w:pPr>
        <w:ind w:left="4680" w:hanging="360"/>
      </w:pPr>
    </w:lvl>
    <w:lvl w:ilvl="4" w:tplc="10090019" w:tentative="1">
      <w:start w:val="1"/>
      <w:numFmt w:val="lowerLetter"/>
      <w:lvlText w:val="%5."/>
      <w:lvlJc w:val="left"/>
      <w:pPr>
        <w:ind w:left="5400" w:hanging="360"/>
      </w:pPr>
    </w:lvl>
    <w:lvl w:ilvl="5" w:tplc="1009001B" w:tentative="1">
      <w:start w:val="1"/>
      <w:numFmt w:val="lowerRoman"/>
      <w:lvlText w:val="%6."/>
      <w:lvlJc w:val="right"/>
      <w:pPr>
        <w:ind w:left="6120" w:hanging="180"/>
      </w:pPr>
    </w:lvl>
    <w:lvl w:ilvl="6" w:tplc="1009000F" w:tentative="1">
      <w:start w:val="1"/>
      <w:numFmt w:val="decimal"/>
      <w:lvlText w:val="%7."/>
      <w:lvlJc w:val="left"/>
      <w:pPr>
        <w:ind w:left="6840" w:hanging="360"/>
      </w:pPr>
    </w:lvl>
    <w:lvl w:ilvl="7" w:tplc="10090019" w:tentative="1">
      <w:start w:val="1"/>
      <w:numFmt w:val="lowerLetter"/>
      <w:lvlText w:val="%8."/>
      <w:lvlJc w:val="left"/>
      <w:pPr>
        <w:ind w:left="7560" w:hanging="360"/>
      </w:pPr>
    </w:lvl>
    <w:lvl w:ilvl="8" w:tplc="10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8" w15:restartNumberingAfterBreak="0">
    <w:nsid w:val="7E12563C"/>
    <w:multiLevelType w:val="hybridMultilevel"/>
    <w:tmpl w:val="062865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7"/>
  </w:num>
  <w:num w:numId="3">
    <w:abstractNumId w:val="22"/>
  </w:num>
  <w:num w:numId="4">
    <w:abstractNumId w:val="18"/>
  </w:num>
  <w:num w:numId="5">
    <w:abstractNumId w:val="21"/>
  </w:num>
  <w:num w:numId="6">
    <w:abstractNumId w:val="14"/>
  </w:num>
  <w:num w:numId="7">
    <w:abstractNumId w:val="13"/>
  </w:num>
  <w:num w:numId="8">
    <w:abstractNumId w:val="27"/>
  </w:num>
  <w:num w:numId="9">
    <w:abstractNumId w:val="38"/>
  </w:num>
  <w:num w:numId="10">
    <w:abstractNumId w:val="34"/>
  </w:num>
  <w:num w:numId="11">
    <w:abstractNumId w:val="3"/>
  </w:num>
  <w:num w:numId="12">
    <w:abstractNumId w:val="12"/>
  </w:num>
  <w:num w:numId="13">
    <w:abstractNumId w:val="19"/>
  </w:num>
  <w:num w:numId="14">
    <w:abstractNumId w:val="26"/>
  </w:num>
  <w:num w:numId="15">
    <w:abstractNumId w:val="30"/>
  </w:num>
  <w:num w:numId="16">
    <w:abstractNumId w:val="35"/>
  </w:num>
  <w:num w:numId="17">
    <w:abstractNumId w:val="25"/>
  </w:num>
  <w:num w:numId="18">
    <w:abstractNumId w:val="15"/>
  </w:num>
  <w:num w:numId="19">
    <w:abstractNumId w:val="11"/>
  </w:num>
  <w:num w:numId="20">
    <w:abstractNumId w:val="33"/>
  </w:num>
  <w:num w:numId="21">
    <w:abstractNumId w:val="24"/>
  </w:num>
  <w:num w:numId="22">
    <w:abstractNumId w:val="28"/>
  </w:num>
  <w:num w:numId="23">
    <w:abstractNumId w:val="5"/>
  </w:num>
  <w:num w:numId="24">
    <w:abstractNumId w:val="4"/>
  </w:num>
  <w:num w:numId="25">
    <w:abstractNumId w:val="8"/>
  </w:num>
  <w:num w:numId="26">
    <w:abstractNumId w:val="20"/>
  </w:num>
  <w:num w:numId="27">
    <w:abstractNumId w:val="37"/>
  </w:num>
  <w:num w:numId="28">
    <w:abstractNumId w:val="9"/>
  </w:num>
  <w:num w:numId="29">
    <w:abstractNumId w:val="17"/>
  </w:num>
  <w:num w:numId="30">
    <w:abstractNumId w:val="6"/>
  </w:num>
  <w:num w:numId="31">
    <w:abstractNumId w:val="31"/>
  </w:num>
  <w:num w:numId="32">
    <w:abstractNumId w:val="29"/>
  </w:num>
  <w:num w:numId="33">
    <w:abstractNumId w:val="36"/>
  </w:num>
  <w:num w:numId="34">
    <w:abstractNumId w:val="0"/>
  </w:num>
  <w:num w:numId="35">
    <w:abstractNumId w:val="1"/>
  </w:num>
  <w:num w:numId="36">
    <w:abstractNumId w:val="23"/>
  </w:num>
  <w:num w:numId="37">
    <w:abstractNumId w:val="32"/>
  </w:num>
  <w:num w:numId="38">
    <w:abstractNumId w:val="2"/>
  </w:num>
  <w:num w:numId="3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hdrShapeDefaults>
    <o:shapedefaults v:ext="edit" spidmax="100353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C8A"/>
    <w:rsid w:val="00002997"/>
    <w:rsid w:val="00005AEC"/>
    <w:rsid w:val="00006C72"/>
    <w:rsid w:val="000117F1"/>
    <w:rsid w:val="00013D2B"/>
    <w:rsid w:val="000143D0"/>
    <w:rsid w:val="000160ED"/>
    <w:rsid w:val="000218D5"/>
    <w:rsid w:val="000221D2"/>
    <w:rsid w:val="00023D46"/>
    <w:rsid w:val="000262C9"/>
    <w:rsid w:val="0003016D"/>
    <w:rsid w:val="00030592"/>
    <w:rsid w:val="00030883"/>
    <w:rsid w:val="00035867"/>
    <w:rsid w:val="00040D2E"/>
    <w:rsid w:val="0004637E"/>
    <w:rsid w:val="000527A2"/>
    <w:rsid w:val="00061083"/>
    <w:rsid w:val="00065852"/>
    <w:rsid w:val="00074629"/>
    <w:rsid w:val="000764D0"/>
    <w:rsid w:val="00076985"/>
    <w:rsid w:val="00080B15"/>
    <w:rsid w:val="00082F0B"/>
    <w:rsid w:val="00087D5B"/>
    <w:rsid w:val="0009587E"/>
    <w:rsid w:val="000978A1"/>
    <w:rsid w:val="000A1594"/>
    <w:rsid w:val="000A42A0"/>
    <w:rsid w:val="000A53F9"/>
    <w:rsid w:val="000B1B9E"/>
    <w:rsid w:val="000B3373"/>
    <w:rsid w:val="000B490C"/>
    <w:rsid w:val="000C1523"/>
    <w:rsid w:val="000C1C03"/>
    <w:rsid w:val="000D0C45"/>
    <w:rsid w:val="000D39E9"/>
    <w:rsid w:val="000E1C6D"/>
    <w:rsid w:val="000E55BE"/>
    <w:rsid w:val="000E5C35"/>
    <w:rsid w:val="000F0847"/>
    <w:rsid w:val="000F1D74"/>
    <w:rsid w:val="000F7D4C"/>
    <w:rsid w:val="00104308"/>
    <w:rsid w:val="00104D75"/>
    <w:rsid w:val="0010545A"/>
    <w:rsid w:val="0011190B"/>
    <w:rsid w:val="00112B91"/>
    <w:rsid w:val="00114576"/>
    <w:rsid w:val="001148D5"/>
    <w:rsid w:val="00117D70"/>
    <w:rsid w:val="00123FB0"/>
    <w:rsid w:val="00124AF0"/>
    <w:rsid w:val="00125657"/>
    <w:rsid w:val="00130007"/>
    <w:rsid w:val="00131250"/>
    <w:rsid w:val="001318BE"/>
    <w:rsid w:val="00131BAE"/>
    <w:rsid w:val="00133383"/>
    <w:rsid w:val="00134554"/>
    <w:rsid w:val="00141151"/>
    <w:rsid w:val="001454A3"/>
    <w:rsid w:val="00150D9F"/>
    <w:rsid w:val="00153FB8"/>
    <w:rsid w:val="00155409"/>
    <w:rsid w:val="00156481"/>
    <w:rsid w:val="001565B9"/>
    <w:rsid w:val="00156A57"/>
    <w:rsid w:val="00157405"/>
    <w:rsid w:val="00160105"/>
    <w:rsid w:val="0016287D"/>
    <w:rsid w:val="00162BBD"/>
    <w:rsid w:val="0016551C"/>
    <w:rsid w:val="00166CCE"/>
    <w:rsid w:val="00167BA7"/>
    <w:rsid w:val="00171657"/>
    <w:rsid w:val="00174962"/>
    <w:rsid w:val="00176514"/>
    <w:rsid w:val="0017688C"/>
    <w:rsid w:val="001770F4"/>
    <w:rsid w:val="001821B5"/>
    <w:rsid w:val="00184FF9"/>
    <w:rsid w:val="00192264"/>
    <w:rsid w:val="0019557B"/>
    <w:rsid w:val="001A21B0"/>
    <w:rsid w:val="001A6E6F"/>
    <w:rsid w:val="001B5EC4"/>
    <w:rsid w:val="001C02DE"/>
    <w:rsid w:val="001D2418"/>
    <w:rsid w:val="001D252E"/>
    <w:rsid w:val="001D281F"/>
    <w:rsid w:val="001D42DD"/>
    <w:rsid w:val="001E0371"/>
    <w:rsid w:val="001E4CFE"/>
    <w:rsid w:val="001E65D2"/>
    <w:rsid w:val="001E7B88"/>
    <w:rsid w:val="001F2333"/>
    <w:rsid w:val="001F37F9"/>
    <w:rsid w:val="002022FA"/>
    <w:rsid w:val="0020323F"/>
    <w:rsid w:val="0020586B"/>
    <w:rsid w:val="0020627D"/>
    <w:rsid w:val="00210680"/>
    <w:rsid w:val="00217E54"/>
    <w:rsid w:val="002215C6"/>
    <w:rsid w:val="00222807"/>
    <w:rsid w:val="0022726D"/>
    <w:rsid w:val="0023171D"/>
    <w:rsid w:val="002371B8"/>
    <w:rsid w:val="00244E47"/>
    <w:rsid w:val="00247B2C"/>
    <w:rsid w:val="00251E16"/>
    <w:rsid w:val="00256870"/>
    <w:rsid w:val="00260B3C"/>
    <w:rsid w:val="00263C36"/>
    <w:rsid w:val="00281605"/>
    <w:rsid w:val="002853C6"/>
    <w:rsid w:val="002906C9"/>
    <w:rsid w:val="00290CE6"/>
    <w:rsid w:val="00290F67"/>
    <w:rsid w:val="0029709D"/>
    <w:rsid w:val="002A0537"/>
    <w:rsid w:val="002A329A"/>
    <w:rsid w:val="002A51BC"/>
    <w:rsid w:val="002B3D31"/>
    <w:rsid w:val="002B4752"/>
    <w:rsid w:val="002B56BF"/>
    <w:rsid w:val="002B56F6"/>
    <w:rsid w:val="002C35A8"/>
    <w:rsid w:val="002C39FD"/>
    <w:rsid w:val="002C54BD"/>
    <w:rsid w:val="002C5A58"/>
    <w:rsid w:val="002D1DCA"/>
    <w:rsid w:val="002D3C8A"/>
    <w:rsid w:val="002D6ED3"/>
    <w:rsid w:val="002D73A6"/>
    <w:rsid w:val="002D78A1"/>
    <w:rsid w:val="002E04F8"/>
    <w:rsid w:val="002E2493"/>
    <w:rsid w:val="002E290A"/>
    <w:rsid w:val="002E3CE5"/>
    <w:rsid w:val="002E5E27"/>
    <w:rsid w:val="002F1666"/>
    <w:rsid w:val="002F23E0"/>
    <w:rsid w:val="002F6683"/>
    <w:rsid w:val="003006CA"/>
    <w:rsid w:val="00302795"/>
    <w:rsid w:val="0030300F"/>
    <w:rsid w:val="00303C32"/>
    <w:rsid w:val="0031213E"/>
    <w:rsid w:val="003121A6"/>
    <w:rsid w:val="00314DA2"/>
    <w:rsid w:val="00315328"/>
    <w:rsid w:val="00317D38"/>
    <w:rsid w:val="00321AF5"/>
    <w:rsid w:val="003226C3"/>
    <w:rsid w:val="00322740"/>
    <w:rsid w:val="0032579F"/>
    <w:rsid w:val="0033260B"/>
    <w:rsid w:val="003335E4"/>
    <w:rsid w:val="00336DED"/>
    <w:rsid w:val="00340B5C"/>
    <w:rsid w:val="00342843"/>
    <w:rsid w:val="00343D55"/>
    <w:rsid w:val="00346194"/>
    <w:rsid w:val="00346871"/>
    <w:rsid w:val="0035479B"/>
    <w:rsid w:val="00356D06"/>
    <w:rsid w:val="00361F92"/>
    <w:rsid w:val="0037089F"/>
    <w:rsid w:val="00384283"/>
    <w:rsid w:val="00385C9B"/>
    <w:rsid w:val="00386DEA"/>
    <w:rsid w:val="00387032"/>
    <w:rsid w:val="00391DAF"/>
    <w:rsid w:val="0039511B"/>
    <w:rsid w:val="00396DD7"/>
    <w:rsid w:val="00397129"/>
    <w:rsid w:val="00397CE6"/>
    <w:rsid w:val="003A19D8"/>
    <w:rsid w:val="003A286F"/>
    <w:rsid w:val="003A70D2"/>
    <w:rsid w:val="003B3FD0"/>
    <w:rsid w:val="003C0E19"/>
    <w:rsid w:val="003C15EF"/>
    <w:rsid w:val="003C2D9C"/>
    <w:rsid w:val="003C5493"/>
    <w:rsid w:val="003C6618"/>
    <w:rsid w:val="003C661C"/>
    <w:rsid w:val="003C7439"/>
    <w:rsid w:val="003D0FBF"/>
    <w:rsid w:val="003D2F19"/>
    <w:rsid w:val="003D5FB6"/>
    <w:rsid w:val="003D7ECA"/>
    <w:rsid w:val="003E23EB"/>
    <w:rsid w:val="003E278D"/>
    <w:rsid w:val="003E3CAB"/>
    <w:rsid w:val="003F4E05"/>
    <w:rsid w:val="004029FD"/>
    <w:rsid w:val="0040439E"/>
    <w:rsid w:val="004043B5"/>
    <w:rsid w:val="00405D3C"/>
    <w:rsid w:val="004166E6"/>
    <w:rsid w:val="0041734D"/>
    <w:rsid w:val="00420085"/>
    <w:rsid w:val="00424AD4"/>
    <w:rsid w:val="00425B4D"/>
    <w:rsid w:val="0043712C"/>
    <w:rsid w:val="0044290E"/>
    <w:rsid w:val="004504F3"/>
    <w:rsid w:val="00456890"/>
    <w:rsid w:val="00463AB9"/>
    <w:rsid w:val="004641D3"/>
    <w:rsid w:val="00464636"/>
    <w:rsid w:val="00465B5A"/>
    <w:rsid w:val="00465F79"/>
    <w:rsid w:val="004677E7"/>
    <w:rsid w:val="0047286B"/>
    <w:rsid w:val="00475716"/>
    <w:rsid w:val="004773C7"/>
    <w:rsid w:val="0047794D"/>
    <w:rsid w:val="0048006E"/>
    <w:rsid w:val="00480246"/>
    <w:rsid w:val="0048255B"/>
    <w:rsid w:val="00483D0B"/>
    <w:rsid w:val="004847CD"/>
    <w:rsid w:val="00486C75"/>
    <w:rsid w:val="00492C62"/>
    <w:rsid w:val="004936DA"/>
    <w:rsid w:val="004936FA"/>
    <w:rsid w:val="00493BBA"/>
    <w:rsid w:val="004A285E"/>
    <w:rsid w:val="004A36CC"/>
    <w:rsid w:val="004A606D"/>
    <w:rsid w:val="004B2DA6"/>
    <w:rsid w:val="004C0069"/>
    <w:rsid w:val="004C43E6"/>
    <w:rsid w:val="004C71DF"/>
    <w:rsid w:val="004D16EF"/>
    <w:rsid w:val="004D4EE8"/>
    <w:rsid w:val="004E633D"/>
    <w:rsid w:val="004E6C0F"/>
    <w:rsid w:val="004F406B"/>
    <w:rsid w:val="004F7E5C"/>
    <w:rsid w:val="00501448"/>
    <w:rsid w:val="005028B5"/>
    <w:rsid w:val="00503AFC"/>
    <w:rsid w:val="00512A6E"/>
    <w:rsid w:val="00515A07"/>
    <w:rsid w:val="005167CE"/>
    <w:rsid w:val="00523D50"/>
    <w:rsid w:val="0052422E"/>
    <w:rsid w:val="00526CFC"/>
    <w:rsid w:val="00536957"/>
    <w:rsid w:val="005413DE"/>
    <w:rsid w:val="00547FF4"/>
    <w:rsid w:val="00550682"/>
    <w:rsid w:val="005601C3"/>
    <w:rsid w:val="0056037B"/>
    <w:rsid w:val="00567637"/>
    <w:rsid w:val="00572269"/>
    <w:rsid w:val="0057442B"/>
    <w:rsid w:val="005749D9"/>
    <w:rsid w:val="00585FC3"/>
    <w:rsid w:val="00595404"/>
    <w:rsid w:val="005A42EC"/>
    <w:rsid w:val="005A50EA"/>
    <w:rsid w:val="005B2913"/>
    <w:rsid w:val="005B4AD8"/>
    <w:rsid w:val="005B4FA0"/>
    <w:rsid w:val="005B71E4"/>
    <w:rsid w:val="005C3BDB"/>
    <w:rsid w:val="005C54B4"/>
    <w:rsid w:val="005C6288"/>
    <w:rsid w:val="005C71D4"/>
    <w:rsid w:val="005D1097"/>
    <w:rsid w:val="005D20B1"/>
    <w:rsid w:val="005E6481"/>
    <w:rsid w:val="005F78C8"/>
    <w:rsid w:val="00600906"/>
    <w:rsid w:val="006024EA"/>
    <w:rsid w:val="00602AAD"/>
    <w:rsid w:val="0061059D"/>
    <w:rsid w:val="00621F89"/>
    <w:rsid w:val="00622123"/>
    <w:rsid w:val="006226F2"/>
    <w:rsid w:val="006233D2"/>
    <w:rsid w:val="006308AF"/>
    <w:rsid w:val="006343DE"/>
    <w:rsid w:val="006443EA"/>
    <w:rsid w:val="00645919"/>
    <w:rsid w:val="006516C1"/>
    <w:rsid w:val="006537A1"/>
    <w:rsid w:val="00662BAA"/>
    <w:rsid w:val="0066771A"/>
    <w:rsid w:val="00672AE8"/>
    <w:rsid w:val="00673FC5"/>
    <w:rsid w:val="00676921"/>
    <w:rsid w:val="00681EE3"/>
    <w:rsid w:val="00682C46"/>
    <w:rsid w:val="00682D31"/>
    <w:rsid w:val="00690AFD"/>
    <w:rsid w:val="00693B4A"/>
    <w:rsid w:val="00694F97"/>
    <w:rsid w:val="0069541A"/>
    <w:rsid w:val="006A15B6"/>
    <w:rsid w:val="006A1F9E"/>
    <w:rsid w:val="006A222A"/>
    <w:rsid w:val="006A3018"/>
    <w:rsid w:val="006A3CED"/>
    <w:rsid w:val="006B1A58"/>
    <w:rsid w:val="006B3BBD"/>
    <w:rsid w:val="006B5BC9"/>
    <w:rsid w:val="006B706D"/>
    <w:rsid w:val="006C13AC"/>
    <w:rsid w:val="006D0E09"/>
    <w:rsid w:val="006D149F"/>
    <w:rsid w:val="006D19D3"/>
    <w:rsid w:val="006D3F4A"/>
    <w:rsid w:val="006D59CB"/>
    <w:rsid w:val="006E1EE6"/>
    <w:rsid w:val="006E565F"/>
    <w:rsid w:val="006F2495"/>
    <w:rsid w:val="006F79D0"/>
    <w:rsid w:val="00706038"/>
    <w:rsid w:val="007106BC"/>
    <w:rsid w:val="00710A14"/>
    <w:rsid w:val="007158ED"/>
    <w:rsid w:val="00722AD4"/>
    <w:rsid w:val="00722B5C"/>
    <w:rsid w:val="007240A2"/>
    <w:rsid w:val="007243AA"/>
    <w:rsid w:val="00736A45"/>
    <w:rsid w:val="00742251"/>
    <w:rsid w:val="0074468D"/>
    <w:rsid w:val="00745E2A"/>
    <w:rsid w:val="00747A75"/>
    <w:rsid w:val="00747CC4"/>
    <w:rsid w:val="007519A5"/>
    <w:rsid w:val="00754512"/>
    <w:rsid w:val="0075669C"/>
    <w:rsid w:val="00757972"/>
    <w:rsid w:val="0076260D"/>
    <w:rsid w:val="0076329D"/>
    <w:rsid w:val="007649D1"/>
    <w:rsid w:val="00766448"/>
    <w:rsid w:val="007835AD"/>
    <w:rsid w:val="00785020"/>
    <w:rsid w:val="00785812"/>
    <w:rsid w:val="00787434"/>
    <w:rsid w:val="007875D6"/>
    <w:rsid w:val="00787D4E"/>
    <w:rsid w:val="00790A9A"/>
    <w:rsid w:val="00791D59"/>
    <w:rsid w:val="007920D2"/>
    <w:rsid w:val="00795CF9"/>
    <w:rsid w:val="007973F9"/>
    <w:rsid w:val="00797AB3"/>
    <w:rsid w:val="007A4305"/>
    <w:rsid w:val="007A43C9"/>
    <w:rsid w:val="007A7254"/>
    <w:rsid w:val="007B2897"/>
    <w:rsid w:val="007B387A"/>
    <w:rsid w:val="007B3AC0"/>
    <w:rsid w:val="007B6E4F"/>
    <w:rsid w:val="007C08D8"/>
    <w:rsid w:val="007C3B96"/>
    <w:rsid w:val="007C5B98"/>
    <w:rsid w:val="007C6740"/>
    <w:rsid w:val="007C6E28"/>
    <w:rsid w:val="007C6F2F"/>
    <w:rsid w:val="007D0BA2"/>
    <w:rsid w:val="007D1919"/>
    <w:rsid w:val="007D1BD8"/>
    <w:rsid w:val="007D6E91"/>
    <w:rsid w:val="007E384D"/>
    <w:rsid w:val="007E6265"/>
    <w:rsid w:val="007F1026"/>
    <w:rsid w:val="007F73C2"/>
    <w:rsid w:val="0080111B"/>
    <w:rsid w:val="008020D3"/>
    <w:rsid w:val="008024A2"/>
    <w:rsid w:val="00805293"/>
    <w:rsid w:val="008065CD"/>
    <w:rsid w:val="0081011F"/>
    <w:rsid w:val="00816824"/>
    <w:rsid w:val="0083072F"/>
    <w:rsid w:val="00843631"/>
    <w:rsid w:val="00844204"/>
    <w:rsid w:val="00847CE0"/>
    <w:rsid w:val="00850008"/>
    <w:rsid w:val="0085369E"/>
    <w:rsid w:val="00856FFB"/>
    <w:rsid w:val="0086010D"/>
    <w:rsid w:val="00864FEB"/>
    <w:rsid w:val="00874A43"/>
    <w:rsid w:val="00874FD8"/>
    <w:rsid w:val="00892F5C"/>
    <w:rsid w:val="008934C8"/>
    <w:rsid w:val="008A0654"/>
    <w:rsid w:val="008A0D57"/>
    <w:rsid w:val="008A3A4F"/>
    <w:rsid w:val="008A5CB4"/>
    <w:rsid w:val="008B149D"/>
    <w:rsid w:val="008B558B"/>
    <w:rsid w:val="008B7B84"/>
    <w:rsid w:val="008C6040"/>
    <w:rsid w:val="008D0C0D"/>
    <w:rsid w:val="008D4078"/>
    <w:rsid w:val="008D4572"/>
    <w:rsid w:val="008D5EB9"/>
    <w:rsid w:val="008D7EC0"/>
    <w:rsid w:val="008E6C03"/>
    <w:rsid w:val="008E6F65"/>
    <w:rsid w:val="008F7353"/>
    <w:rsid w:val="0090021A"/>
    <w:rsid w:val="00900BDB"/>
    <w:rsid w:val="00901473"/>
    <w:rsid w:val="009075F9"/>
    <w:rsid w:val="00911A22"/>
    <w:rsid w:val="00912D11"/>
    <w:rsid w:val="00916C7E"/>
    <w:rsid w:val="00917164"/>
    <w:rsid w:val="00920170"/>
    <w:rsid w:val="00922A0D"/>
    <w:rsid w:val="00925E72"/>
    <w:rsid w:val="009444BC"/>
    <w:rsid w:val="009454C5"/>
    <w:rsid w:val="00945718"/>
    <w:rsid w:val="0094678A"/>
    <w:rsid w:val="00952C76"/>
    <w:rsid w:val="00953531"/>
    <w:rsid w:val="00956486"/>
    <w:rsid w:val="00965209"/>
    <w:rsid w:val="00966D86"/>
    <w:rsid w:val="00970C96"/>
    <w:rsid w:val="00973A7F"/>
    <w:rsid w:val="00985C38"/>
    <w:rsid w:val="00990D13"/>
    <w:rsid w:val="0099360C"/>
    <w:rsid w:val="00997B44"/>
    <w:rsid w:val="009A5FB5"/>
    <w:rsid w:val="009B1C1E"/>
    <w:rsid w:val="009B5F05"/>
    <w:rsid w:val="009B6958"/>
    <w:rsid w:val="009B7F36"/>
    <w:rsid w:val="009C5F64"/>
    <w:rsid w:val="009D121E"/>
    <w:rsid w:val="009D287B"/>
    <w:rsid w:val="009E2F2A"/>
    <w:rsid w:val="009E6CE8"/>
    <w:rsid w:val="009F009C"/>
    <w:rsid w:val="00A02EDA"/>
    <w:rsid w:val="00A047F5"/>
    <w:rsid w:val="00A113A2"/>
    <w:rsid w:val="00A145E7"/>
    <w:rsid w:val="00A14AF4"/>
    <w:rsid w:val="00A22D24"/>
    <w:rsid w:val="00A30D9E"/>
    <w:rsid w:val="00A3315C"/>
    <w:rsid w:val="00A34517"/>
    <w:rsid w:val="00A360B5"/>
    <w:rsid w:val="00A370FA"/>
    <w:rsid w:val="00A375F1"/>
    <w:rsid w:val="00A3779A"/>
    <w:rsid w:val="00A41371"/>
    <w:rsid w:val="00A431F3"/>
    <w:rsid w:val="00A453E3"/>
    <w:rsid w:val="00A56812"/>
    <w:rsid w:val="00A610E2"/>
    <w:rsid w:val="00A6305B"/>
    <w:rsid w:val="00A63533"/>
    <w:rsid w:val="00A7060F"/>
    <w:rsid w:val="00A70DEE"/>
    <w:rsid w:val="00A74982"/>
    <w:rsid w:val="00A7523B"/>
    <w:rsid w:val="00A766EE"/>
    <w:rsid w:val="00A77A79"/>
    <w:rsid w:val="00A851F7"/>
    <w:rsid w:val="00A85465"/>
    <w:rsid w:val="00A91F05"/>
    <w:rsid w:val="00A92D08"/>
    <w:rsid w:val="00A933A8"/>
    <w:rsid w:val="00A95C7F"/>
    <w:rsid w:val="00A96014"/>
    <w:rsid w:val="00A9708A"/>
    <w:rsid w:val="00AA296D"/>
    <w:rsid w:val="00AB453C"/>
    <w:rsid w:val="00AC60B9"/>
    <w:rsid w:val="00AC7081"/>
    <w:rsid w:val="00AD0E8B"/>
    <w:rsid w:val="00AD186D"/>
    <w:rsid w:val="00AD2D26"/>
    <w:rsid w:val="00AD4BB5"/>
    <w:rsid w:val="00AD74F9"/>
    <w:rsid w:val="00AE363C"/>
    <w:rsid w:val="00AE48ED"/>
    <w:rsid w:val="00AF2879"/>
    <w:rsid w:val="00AF362C"/>
    <w:rsid w:val="00B00F09"/>
    <w:rsid w:val="00B01A99"/>
    <w:rsid w:val="00B06D66"/>
    <w:rsid w:val="00B161CF"/>
    <w:rsid w:val="00B206D9"/>
    <w:rsid w:val="00B2298B"/>
    <w:rsid w:val="00B323BF"/>
    <w:rsid w:val="00B32965"/>
    <w:rsid w:val="00B3539E"/>
    <w:rsid w:val="00B40E1B"/>
    <w:rsid w:val="00B4777E"/>
    <w:rsid w:val="00B505EE"/>
    <w:rsid w:val="00B545A2"/>
    <w:rsid w:val="00B56EC8"/>
    <w:rsid w:val="00B572D9"/>
    <w:rsid w:val="00B5790D"/>
    <w:rsid w:val="00B604EE"/>
    <w:rsid w:val="00B605B4"/>
    <w:rsid w:val="00B611BF"/>
    <w:rsid w:val="00B650FB"/>
    <w:rsid w:val="00B70157"/>
    <w:rsid w:val="00B76594"/>
    <w:rsid w:val="00B771BE"/>
    <w:rsid w:val="00B82CA5"/>
    <w:rsid w:val="00B8344B"/>
    <w:rsid w:val="00B85956"/>
    <w:rsid w:val="00B85C6F"/>
    <w:rsid w:val="00B861D8"/>
    <w:rsid w:val="00B90C00"/>
    <w:rsid w:val="00B9130D"/>
    <w:rsid w:val="00B9144F"/>
    <w:rsid w:val="00B952B7"/>
    <w:rsid w:val="00BA1096"/>
    <w:rsid w:val="00BA3011"/>
    <w:rsid w:val="00BA3EB8"/>
    <w:rsid w:val="00BA448B"/>
    <w:rsid w:val="00BA7473"/>
    <w:rsid w:val="00BB0C6C"/>
    <w:rsid w:val="00BB1A3E"/>
    <w:rsid w:val="00BB427D"/>
    <w:rsid w:val="00BB787B"/>
    <w:rsid w:val="00BC71ED"/>
    <w:rsid w:val="00BD3B97"/>
    <w:rsid w:val="00BE21F8"/>
    <w:rsid w:val="00BE4329"/>
    <w:rsid w:val="00BE4535"/>
    <w:rsid w:val="00BF17FA"/>
    <w:rsid w:val="00BF3A5B"/>
    <w:rsid w:val="00BF5332"/>
    <w:rsid w:val="00C03786"/>
    <w:rsid w:val="00C03FF2"/>
    <w:rsid w:val="00C10996"/>
    <w:rsid w:val="00C11679"/>
    <w:rsid w:val="00C13536"/>
    <w:rsid w:val="00C15DE3"/>
    <w:rsid w:val="00C161FA"/>
    <w:rsid w:val="00C2139C"/>
    <w:rsid w:val="00C2290E"/>
    <w:rsid w:val="00C261AE"/>
    <w:rsid w:val="00C2739D"/>
    <w:rsid w:val="00C32C8E"/>
    <w:rsid w:val="00C32FBD"/>
    <w:rsid w:val="00C40A5A"/>
    <w:rsid w:val="00C40F9D"/>
    <w:rsid w:val="00C4766B"/>
    <w:rsid w:val="00C52BB2"/>
    <w:rsid w:val="00C536C0"/>
    <w:rsid w:val="00C54159"/>
    <w:rsid w:val="00C63532"/>
    <w:rsid w:val="00C64A2D"/>
    <w:rsid w:val="00C65221"/>
    <w:rsid w:val="00C6638A"/>
    <w:rsid w:val="00C750E6"/>
    <w:rsid w:val="00C76669"/>
    <w:rsid w:val="00C82DF6"/>
    <w:rsid w:val="00C90BC8"/>
    <w:rsid w:val="00C92E9B"/>
    <w:rsid w:val="00C93285"/>
    <w:rsid w:val="00C96EBD"/>
    <w:rsid w:val="00CA0CEF"/>
    <w:rsid w:val="00CA2AB3"/>
    <w:rsid w:val="00CA5D26"/>
    <w:rsid w:val="00CA781C"/>
    <w:rsid w:val="00CB07C6"/>
    <w:rsid w:val="00CB133C"/>
    <w:rsid w:val="00CB57A8"/>
    <w:rsid w:val="00CB5A45"/>
    <w:rsid w:val="00CC069B"/>
    <w:rsid w:val="00CC1BDF"/>
    <w:rsid w:val="00CC20C8"/>
    <w:rsid w:val="00CC4E88"/>
    <w:rsid w:val="00CC62AD"/>
    <w:rsid w:val="00CD5EE3"/>
    <w:rsid w:val="00CD6BEE"/>
    <w:rsid w:val="00CE2695"/>
    <w:rsid w:val="00CE64A6"/>
    <w:rsid w:val="00CF2F2B"/>
    <w:rsid w:val="00CF6959"/>
    <w:rsid w:val="00CF75AC"/>
    <w:rsid w:val="00CF777E"/>
    <w:rsid w:val="00D04310"/>
    <w:rsid w:val="00D12A1F"/>
    <w:rsid w:val="00D1698E"/>
    <w:rsid w:val="00D25166"/>
    <w:rsid w:val="00D32485"/>
    <w:rsid w:val="00D35D37"/>
    <w:rsid w:val="00D36EC6"/>
    <w:rsid w:val="00D408A4"/>
    <w:rsid w:val="00D40EF6"/>
    <w:rsid w:val="00D4324A"/>
    <w:rsid w:val="00D51632"/>
    <w:rsid w:val="00D52362"/>
    <w:rsid w:val="00D52C3D"/>
    <w:rsid w:val="00D6226C"/>
    <w:rsid w:val="00D64087"/>
    <w:rsid w:val="00D642FF"/>
    <w:rsid w:val="00D71EEF"/>
    <w:rsid w:val="00D7218F"/>
    <w:rsid w:val="00D724C2"/>
    <w:rsid w:val="00D869D8"/>
    <w:rsid w:val="00D91E91"/>
    <w:rsid w:val="00D92E63"/>
    <w:rsid w:val="00D9511A"/>
    <w:rsid w:val="00D963BF"/>
    <w:rsid w:val="00D97688"/>
    <w:rsid w:val="00DA034E"/>
    <w:rsid w:val="00DA6844"/>
    <w:rsid w:val="00DB7419"/>
    <w:rsid w:val="00DC356A"/>
    <w:rsid w:val="00DC795B"/>
    <w:rsid w:val="00DD0EE8"/>
    <w:rsid w:val="00DD54BE"/>
    <w:rsid w:val="00DE3528"/>
    <w:rsid w:val="00DE72F3"/>
    <w:rsid w:val="00DE7853"/>
    <w:rsid w:val="00DF0A46"/>
    <w:rsid w:val="00DF210C"/>
    <w:rsid w:val="00DF2A9D"/>
    <w:rsid w:val="00DF55AC"/>
    <w:rsid w:val="00E0558F"/>
    <w:rsid w:val="00E05C7C"/>
    <w:rsid w:val="00E06987"/>
    <w:rsid w:val="00E11A60"/>
    <w:rsid w:val="00E13A62"/>
    <w:rsid w:val="00E16B19"/>
    <w:rsid w:val="00E16B31"/>
    <w:rsid w:val="00E16D28"/>
    <w:rsid w:val="00E16DC5"/>
    <w:rsid w:val="00E23FC0"/>
    <w:rsid w:val="00E27032"/>
    <w:rsid w:val="00E33CB0"/>
    <w:rsid w:val="00E34325"/>
    <w:rsid w:val="00E347D9"/>
    <w:rsid w:val="00E359C7"/>
    <w:rsid w:val="00E3715C"/>
    <w:rsid w:val="00E40AFE"/>
    <w:rsid w:val="00E46BCF"/>
    <w:rsid w:val="00E51FCE"/>
    <w:rsid w:val="00E53BFE"/>
    <w:rsid w:val="00E577E1"/>
    <w:rsid w:val="00E647D1"/>
    <w:rsid w:val="00E65930"/>
    <w:rsid w:val="00E740C4"/>
    <w:rsid w:val="00E75FC3"/>
    <w:rsid w:val="00E77A75"/>
    <w:rsid w:val="00E825C2"/>
    <w:rsid w:val="00E8566F"/>
    <w:rsid w:val="00E8758E"/>
    <w:rsid w:val="00EA008D"/>
    <w:rsid w:val="00EA0347"/>
    <w:rsid w:val="00EB2D96"/>
    <w:rsid w:val="00EB5551"/>
    <w:rsid w:val="00EC2121"/>
    <w:rsid w:val="00EC4BA3"/>
    <w:rsid w:val="00EE7438"/>
    <w:rsid w:val="00EF14D9"/>
    <w:rsid w:val="00EF1CAA"/>
    <w:rsid w:val="00EF2DA8"/>
    <w:rsid w:val="00EF471F"/>
    <w:rsid w:val="00EF58D0"/>
    <w:rsid w:val="00F103A5"/>
    <w:rsid w:val="00F21923"/>
    <w:rsid w:val="00F24EEF"/>
    <w:rsid w:val="00F30EB9"/>
    <w:rsid w:val="00F31672"/>
    <w:rsid w:val="00F369B6"/>
    <w:rsid w:val="00F37EB2"/>
    <w:rsid w:val="00F4721F"/>
    <w:rsid w:val="00F51112"/>
    <w:rsid w:val="00F52DB1"/>
    <w:rsid w:val="00F55C34"/>
    <w:rsid w:val="00F64489"/>
    <w:rsid w:val="00F64623"/>
    <w:rsid w:val="00F64AB4"/>
    <w:rsid w:val="00F66761"/>
    <w:rsid w:val="00F66AB1"/>
    <w:rsid w:val="00F67B45"/>
    <w:rsid w:val="00F67D4E"/>
    <w:rsid w:val="00F71CCE"/>
    <w:rsid w:val="00F71FA5"/>
    <w:rsid w:val="00F77E65"/>
    <w:rsid w:val="00F81D04"/>
    <w:rsid w:val="00F82955"/>
    <w:rsid w:val="00F84361"/>
    <w:rsid w:val="00F9633A"/>
    <w:rsid w:val="00F9664F"/>
    <w:rsid w:val="00F968F6"/>
    <w:rsid w:val="00F978DE"/>
    <w:rsid w:val="00FA024F"/>
    <w:rsid w:val="00FA0A0B"/>
    <w:rsid w:val="00FA15F1"/>
    <w:rsid w:val="00FA31FD"/>
    <w:rsid w:val="00FB1EAF"/>
    <w:rsid w:val="00FC76EA"/>
    <w:rsid w:val="00FD29CE"/>
    <w:rsid w:val="00FE0350"/>
    <w:rsid w:val="00FE0AC9"/>
    <w:rsid w:val="00FE1F66"/>
    <w:rsid w:val="00FE2C82"/>
    <w:rsid w:val="00FF0B42"/>
    <w:rsid w:val="00FF4EE9"/>
    <w:rsid w:val="00FF4FAA"/>
    <w:rsid w:val="00FF7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."/>
  <w:listSeparator w:val=","/>
  <w14:docId w14:val="5ED3B0BE"/>
  <w15:docId w15:val="{B41502E5-8DB9-4879-8D95-97CC3AEAB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4310"/>
    <w:pPr>
      <w:autoSpaceDE w:val="0"/>
      <w:autoSpaceDN w:val="0"/>
      <w:adjustRightInd w:val="0"/>
      <w:spacing w:after="0" w:line="240" w:lineRule="atLeast"/>
      <w:jc w:val="both"/>
      <w:textAlignment w:val="center"/>
    </w:pPr>
    <w:rPr>
      <w:rFonts w:cs="Times New Roman (TT)"/>
      <w:color w:val="000000"/>
      <w:sz w:val="20"/>
      <w:szCs w:val="20"/>
    </w:rPr>
  </w:style>
  <w:style w:type="paragraph" w:styleId="Heading1">
    <w:name w:val="heading 1"/>
    <w:basedOn w:val="Title"/>
    <w:next w:val="Normal"/>
    <w:link w:val="Heading1Char"/>
    <w:uiPriority w:val="9"/>
    <w:qFormat/>
    <w:rsid w:val="00BE4329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A7473"/>
    <w:pPr>
      <w:spacing w:before="240" w:after="120" w:line="240" w:lineRule="auto"/>
      <w:outlineLvl w:val="1"/>
    </w:pPr>
    <w:rPr>
      <w:b/>
      <w:color w:val="365F91" w:themeColor="accent1" w:themeShade="BF"/>
      <w:sz w:val="28"/>
      <w:szCs w:val="28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A7473"/>
    <w:pPr>
      <w:keepNext/>
      <w:keepLines/>
      <w:spacing w:before="120" w:after="120" w:line="240" w:lineRule="auto"/>
      <w:outlineLvl w:val="2"/>
    </w:pPr>
    <w:rPr>
      <w:rFonts w:eastAsiaTheme="majorEastAsia" w:cstheme="majorBidi"/>
      <w:b/>
      <w:bCs/>
      <w:color w:val="4F81BD" w:themeColor="accent1"/>
      <w:lang w:val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C08D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82F0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b/>
      <w:color w:val="17365D" w:themeColor="text2" w:themeShade="BF"/>
      <w:spacing w:val="5"/>
      <w:kern w:val="28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082F0B"/>
    <w:rPr>
      <w:rFonts w:eastAsiaTheme="majorEastAsia" w:cstheme="majorBidi"/>
      <w:b/>
      <w:color w:val="17365D" w:themeColor="text2" w:themeShade="BF"/>
      <w:spacing w:val="5"/>
      <w:kern w:val="28"/>
      <w:sz w:val="44"/>
      <w:szCs w:val="44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BE4329"/>
    <w:rPr>
      <w:rFonts w:eastAsiaTheme="majorEastAsia" w:cstheme="majorBidi"/>
      <w:b/>
      <w:color w:val="17365D" w:themeColor="text2" w:themeShade="BF"/>
      <w:spacing w:val="5"/>
      <w:kern w:val="28"/>
      <w:sz w:val="44"/>
      <w:szCs w:val="44"/>
      <w:lang w:val="en-US"/>
    </w:rPr>
  </w:style>
  <w:style w:type="paragraph" w:styleId="ListParagraph">
    <w:name w:val="List Paragraph"/>
    <w:basedOn w:val="Normal"/>
    <w:link w:val="ListParagraphChar"/>
    <w:uiPriority w:val="34"/>
    <w:qFormat/>
    <w:rsid w:val="002D3C8A"/>
    <w:pPr>
      <w:ind w:left="720"/>
      <w:contextualSpacing/>
    </w:pPr>
  </w:style>
  <w:style w:type="paragraph" w:customStyle="1" w:styleId="text">
    <w:name w:val="text"/>
    <w:basedOn w:val="Normal"/>
    <w:next w:val="Normal"/>
    <w:uiPriority w:val="99"/>
    <w:rsid w:val="002D3C8A"/>
    <w:rPr>
      <w:rFonts w:ascii="Times New Roman (TT)" w:hAnsi="Times New Roman (TT)"/>
    </w:rPr>
  </w:style>
  <w:style w:type="character" w:styleId="PlaceholderText">
    <w:name w:val="Placeholder Text"/>
    <w:basedOn w:val="DefaultParagraphFont"/>
    <w:uiPriority w:val="99"/>
    <w:semiHidden/>
    <w:rsid w:val="002D3C8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3C8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3C8A"/>
    <w:rPr>
      <w:rFonts w:ascii="Tahoma" w:hAnsi="Tahoma" w:cs="Tahoma"/>
      <w:color w:val="000000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BF17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917164"/>
    <w:pPr>
      <w:autoSpaceDE w:val="0"/>
      <w:autoSpaceDN w:val="0"/>
      <w:adjustRightInd w:val="0"/>
      <w:spacing w:after="0" w:line="240" w:lineRule="auto"/>
      <w:jc w:val="both"/>
      <w:textAlignment w:val="center"/>
    </w:pPr>
    <w:rPr>
      <w:rFonts w:cs="Times New Roman (TT)"/>
      <w:color w:val="000000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BA7473"/>
    <w:rPr>
      <w:rFonts w:cs="Times New Roman (TT)"/>
      <w:b/>
      <w:color w:val="365F91" w:themeColor="accent1" w:themeShade="BF"/>
      <w:sz w:val="28"/>
      <w:szCs w:val="2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6F79D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79D0"/>
    <w:rPr>
      <w:rFonts w:cs="Times New Roman (TT)"/>
      <w:color w:val="00000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6F79D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79D0"/>
    <w:rPr>
      <w:rFonts w:cs="Times New Roman (TT)"/>
      <w:color w:val="000000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30D9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30D9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paragraph" w:styleId="Caption">
    <w:name w:val="caption"/>
    <w:basedOn w:val="Normal"/>
    <w:next w:val="Normal"/>
    <w:uiPriority w:val="35"/>
    <w:unhideWhenUsed/>
    <w:qFormat/>
    <w:rsid w:val="00F31672"/>
    <w:pPr>
      <w:spacing w:after="200" w:line="240" w:lineRule="auto"/>
      <w:jc w:val="center"/>
    </w:pPr>
    <w:rPr>
      <w:b/>
      <w:bCs/>
      <w:color w:val="4F81BD" w:themeColor="accent1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25166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BA7473"/>
    <w:rPr>
      <w:rFonts w:eastAsiaTheme="majorEastAsia" w:cstheme="majorBidi"/>
      <w:b/>
      <w:bCs/>
      <w:color w:val="4F81BD" w:themeColor="accent1"/>
      <w:sz w:val="20"/>
      <w:szCs w:val="20"/>
      <w:lang w:val="en-GB"/>
    </w:rPr>
  </w:style>
  <w:style w:type="paragraph" w:customStyle="1" w:styleId="LoggerProinstructions">
    <w:name w:val="LoggerPro instructions"/>
    <w:basedOn w:val="Normal"/>
    <w:link w:val="LoggerProinstructionsChar"/>
    <w:qFormat/>
    <w:rsid w:val="00EB5551"/>
    <w:rPr>
      <w:b/>
      <w:color w:val="984806" w:themeColor="accent6" w:themeShade="80"/>
    </w:rPr>
  </w:style>
  <w:style w:type="paragraph" w:customStyle="1" w:styleId="Marking">
    <w:name w:val="Marking"/>
    <w:basedOn w:val="Normal"/>
    <w:link w:val="MarkingChar"/>
    <w:qFormat/>
    <w:rsid w:val="005E6481"/>
    <w:pPr>
      <w:tabs>
        <w:tab w:val="left" w:pos="-1843"/>
      </w:tabs>
      <w:ind w:hanging="567"/>
    </w:pPr>
    <w:rPr>
      <w:color w:val="FF0000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1B5EC4"/>
    <w:rPr>
      <w:rFonts w:cs="Times New Roman (TT)"/>
      <w:color w:val="000000"/>
      <w:sz w:val="20"/>
      <w:szCs w:val="20"/>
    </w:rPr>
  </w:style>
  <w:style w:type="character" w:customStyle="1" w:styleId="LoggerProinstructionsChar">
    <w:name w:val="LoggerPro instructions Char"/>
    <w:basedOn w:val="ListParagraphChar"/>
    <w:link w:val="LoggerProinstructions"/>
    <w:rsid w:val="00EB5551"/>
    <w:rPr>
      <w:rFonts w:cs="Times New Roman (TT)"/>
      <w:b/>
      <w:color w:val="984806" w:themeColor="accent6" w:themeShade="80"/>
      <w:sz w:val="20"/>
      <w:szCs w:val="20"/>
    </w:rPr>
  </w:style>
  <w:style w:type="paragraph" w:customStyle="1" w:styleId="CrossRef">
    <w:name w:val="CrossRef"/>
    <w:basedOn w:val="Normal"/>
    <w:link w:val="CrossRefChar"/>
    <w:qFormat/>
    <w:rsid w:val="00CA781C"/>
    <w:rPr>
      <w:i/>
      <w:color w:val="0070C0"/>
      <w:u w:val="single"/>
      <w:lang w:val="en-GB"/>
    </w:rPr>
  </w:style>
  <w:style w:type="character" w:customStyle="1" w:styleId="MarkingChar">
    <w:name w:val="Marking Char"/>
    <w:basedOn w:val="DefaultParagraphFont"/>
    <w:link w:val="Marking"/>
    <w:rsid w:val="005E6481"/>
    <w:rPr>
      <w:rFonts w:cs="Times New Roman (TT)"/>
      <w:color w:val="FF0000"/>
      <w:sz w:val="20"/>
      <w:szCs w:val="20"/>
    </w:rPr>
  </w:style>
  <w:style w:type="paragraph" w:customStyle="1" w:styleId="Answer">
    <w:name w:val="Answer"/>
    <w:basedOn w:val="Normal"/>
    <w:link w:val="AnswerChar"/>
    <w:qFormat/>
    <w:rsid w:val="001821B5"/>
    <w:rPr>
      <w:color w:val="BFBFBF" w:themeColor="background1" w:themeShade="BF"/>
    </w:rPr>
  </w:style>
  <w:style w:type="character" w:customStyle="1" w:styleId="CrossRefChar">
    <w:name w:val="CrossRef Char"/>
    <w:basedOn w:val="DefaultParagraphFont"/>
    <w:link w:val="CrossRef"/>
    <w:rsid w:val="00CA781C"/>
    <w:rPr>
      <w:rFonts w:cs="Times New Roman (TT)"/>
      <w:i/>
      <w:color w:val="0070C0"/>
      <w:sz w:val="20"/>
      <w:szCs w:val="20"/>
      <w:u w:val="single"/>
      <w:lang w:val="en-GB"/>
    </w:rPr>
  </w:style>
  <w:style w:type="character" w:customStyle="1" w:styleId="AnswerChar">
    <w:name w:val="Answer Char"/>
    <w:basedOn w:val="DefaultParagraphFont"/>
    <w:link w:val="Answer"/>
    <w:rsid w:val="001821B5"/>
    <w:rPr>
      <w:rFonts w:cs="Times New Roman (TT)"/>
      <w:color w:val="BFBFBF" w:themeColor="background1" w:themeShade="BF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16DC5"/>
    <w:rPr>
      <w:color w:val="800080" w:themeColor="followed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7C08D8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254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625221-2CD2-48EC-BED8-185E4D878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8</Pages>
  <Words>720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Ottawa</Company>
  <LinksUpToDate>false</LinksUpToDate>
  <CharactersWithSpaces>4815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COE Support</dc:creator>
  <cp:lastModifiedBy>Michael Wong</cp:lastModifiedBy>
  <cp:revision>26</cp:revision>
  <cp:lastPrinted>2023-03-06T01:43:00Z</cp:lastPrinted>
  <dcterms:created xsi:type="dcterms:W3CDTF">2014-10-07T20:37:00Z</dcterms:created>
  <dcterms:modified xsi:type="dcterms:W3CDTF">2023-03-06T01:43:00Z</dcterms:modified>
</cp:coreProperties>
</file>